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0" w:name="z14"/>
            <w:bookmarkEnd w:id="0"/>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 xml:space="preserve">от 23 августа 2012 года № 1080 </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w:t>
      </w:r>
      <w:r w:rsidRPr="00164EC3">
        <w:rPr>
          <w:rFonts w:ascii="Times New Roman" w:eastAsia="Times New Roman" w:hAnsi="Times New Roman" w:cs="Times New Roman"/>
          <w:b/>
          <w:bCs/>
          <w:sz w:val="27"/>
          <w:szCs w:val="27"/>
          <w:lang w:eastAsia="ru-RU"/>
        </w:rPr>
        <w:br/>
        <w:t>дошкольного воспитания 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Государственный общеобязательный стандарт в редакции постановления Правительства РК от 13.05.2016 </w:t>
      </w:r>
      <w:hyperlink r:id="rId4" w:anchor="16"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дошкольного воспитания и обучения (далее – стандарт) разработан в соответствии с </w:t>
      </w:r>
      <w:hyperlink r:id="rId5"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и определяет требования к уровню подготовки детей дошкольного возраста, содержанию дошкольного воспитания и обучения, максимальному объему учебной нагрузки.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индикатор – показатель уровня развития ребенка;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интеграция – процесс установления связи между структурными компонентами содержания;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инклюзивное образование – процесс, обеспечивающий равный доступ к воспитанию и обучению всех детей с учетом особых образовательных потребностей и индивидуальных возможностей;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 организация жизнедеятельности детей в дошкольной организации – рациональное распределение времени и создание благоприятных условий для физического, нравственного и интеллектуального развития детей с учетом их возрастных особенностей;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8) предметно-пространственная развивающая среда – система условий, обеспечивающая личностное, эмоциональное, социальное и интеллектуальное развитие детей дошкольного возраста;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 режим дня – рациональное распределение времени и правильная взаимопоследовательность различных видов деятельности и отдыха в течение суток, способствующие нормальному развитию ребенка и укреплению его здоровья;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10) типовой учебный план – государственный нормативный документ, составленный на основе стандарта, обеспечивающий образовательный процесс в дошкольной организации.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Дошкольные организации Республики Казахстан осуществляют образовательную деятельность в соответствии с: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настоящим стандартом;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типовыми учебными планами;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общеобразовательной учебной программой;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другими нормативными правовыми актами Республики Казахстан в области дошкольного воспитания и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Государственный общеобязательный стандарт дошкольного воспитания 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определяет содержание дошкольного воспитания и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устанавливает требования к максимальному объему учебной нагрузки, содержанию предметно-пространственной развивающей среды, уровню подготовки воспитанников, организации образовательного процесса дошкольных организаций.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Требования стандарта обязательны при разработке: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типовых учебных планов;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общеобразовательной учебной программы дошкольного воспитания и обучения, которая является основой для разработки образовательных и дополнительных программ, направленных на реализацию интересов и склонностей ребенка;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образовательной программы предшкольной подготовки;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осуществлении образовательного процесса в дошкольных организациях, независимо от их ведомственной подчиненности, форм собственности, типов и видов;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учебно-дидактических пособий и методических рекомендаций для дошкольных организаций;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требований государственной аттестации деятельности дошкольных организаций и педагогов;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7) образовательной программы для детей с особыми образовательными потребностями (имеющих различные отклонения в психическом или физическом развитии);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 образовательных программ дополнительного образования по развитию интересов и склонностей детей;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программы курсов повышения квалификации педагогических кадров.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В разделе "Требования к уровню подготовки воспитанников" указаны ожидаемые результаты по образовательным областям, реализуемым через организованную учебную деятельность и режимные процессы на основе психолого-педагогической диагностики достижений каждого ребенка.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В разделе "Требования к содержанию образования" указаны цель дошкольного образования, нормативные сроки освоения общеобразовательной учебной программы, объем содержания, подлежащий обязательному освоению детьми в дошкольных организациях и предшкольных классах общеобразовательных школ,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В разделе "Требования к максимальному объему учебной нагрузки" указаны продолжительность организованной учебной деятельности согласно возрастной периодизации и проведение ее в соответствии с требованиями санитарных правил.</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воспитанников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Содержание общеобразовательной учебной программы дошкольного воспитания и обучения направлено 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повышение качества содержания дошкольного воспитания и обучения за счет достижения системы целей, представленной в виде ожидаемых результатов;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формирование духовно-нравственных и социально-культурных ценностей, основанных на национальных традициях, а также общечеловеческих правилах и нормах;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обеспечение единства требований к содержанию дошкольного воспитания и обучения, принципов системности, целостности, преемственности и непрерывности между дошкольным и начальным уровнями образования с учетом воспитательных, развивающих и обучающих целей и задач;</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создание психолого-педагогических условий, обеспечивающих сохранение и укрепление здоровья детей, в том числе детей с особыми образовательными потребностями;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подготовку к постепенному переходу от игровой деятельности к учебной с учетом индивидуальных и возрастных особенностей детей дошкольного возраста;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развитие способностей, наклонностей, задатков и дарований в различных видах детской деятельности на основе индивидуального подхода;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формирование элементарных двигательных, коммуникативных, познавательных, творческих знаний, умений и навыков, предусматривающих создание равных стартовых возможностей для обучения детей дошкольного возраста в начальной школе.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9. Уровни овладения навыками по каждой возрастной группе приведены в таблицах 1, 2, 3, 4, 5 согласно приложению к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Сформированные навыки ребенка задают модель выпускника дошкольной организации: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физически развитый;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любознательный;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активный;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эмоционально отзывчивый;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овладевший средствами общения и способами взаимодействия со взрослыми и сверстниками;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имеющий первичные представления о себе, семье, обществе (ближайшем социуме), государстве (стране), мире и природе;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 овладевший необходимыми умениями и навыками для обучения в школе. </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дошкольного воспитания 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Целью дошкольного воспитания и обучения является формирование первоначальных знаний, умений и навыков, необходимых для становления личности на данном возрастном этапе.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Дошкольное воспитание и обучение направлено 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привитие общечеловеческих ценностей, являющихся основой для формирования личностных качеств ребенка, необходимых в течение всей жизни;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реализацию содержания образования, базирующегося на народных традициях, обычаях и нравах, литературе и искусстве, фольклоре и культурном наследии страны;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создание условий для инклюзивного образования детей с особыми потребностями;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обеспечение психолого-педагогической консультационной поддержки родителей, повышение их компетентностей в вопросах развития детей, охваченных и не охваченных дошкольным воспитанием и обучением.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13. Содержание дошкольного воспитания и обучения основано на пяти образовательных областях: "Здоровье", "Коммуникация", "Познание", "Творчество", "Социум", которое реализуется путем их интеграции через организацию различных видов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14. Образовательная область "Здоровье".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Цель: развитие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Образовательная область "Здоровье" включает развитие физических качеств; совершенствование основных видов движений; формирование двигательных навыков; организацию и проведение различных подвижных игр; выполнение спортивных упражнений (катание на санках, лыжах, велосипеде, плавание); знакомство с элементами спортивных игр (футбол, баскетбол, бадминтон и др.).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и обогащение двигательного опыта детей через совершенствование основных движений; совершенствование у воспитанников потребности в двигательной активности, используя творческие, познавательные и речевые способности.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Организованная учебная деятельность в образовательной области "Здоровье":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основы безопасного поведения.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Образовательная область "Коммуникация".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Цель: развитие у ребенка коммуникативных навыков, необходимых для воспитания полиязычной личности, способной общаться с окружающими людьми.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Образовательная область "Коммуникация" включает развитие устной и связной речи детей в различных формах и видах детской деятельности, творческой речевой деятельности; воспитание звуковой культуры речи; обогащение активного словаря; формирование грамматической стороны речи, развитие знакомства с детской литературой, выразительное чтение и пересказывание; развитие государственного, русского, английского и других языков.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Содержание образовательной области "Коммуникация" направлено на развитие навыков свободного общения со взрослыми и детьми; внимания, интереса к слову, детской литературе.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Организованная учебная деятельность в образовательной области "Коммуникация":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развитие речи;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художественная литература;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основы грамоты;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казахский язык (в группах с русским языком обучения), русский язык (в группах с казахским языком обучения) и один из иностранных языков;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драма.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Образовательная область "Познание".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Цель: развитие личности дошкольника, владеющего элементарными навыками познавательной деятельности, необходимыми для взаимодействия с окружающим миром.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Образовательная область "Познание" включает формирование элементарных математических представлений: совершенствование представлений о множестве, навыки количественного счета, формирование представлений о геометрических фигурах, ориентировка в пространстве и времени; конструирование из строительного, природного и бросового материалов и деталей конструктора; расширение знаний о предметах и явлениях живой и неживой природы, знание о сезонных явлениях, расширение знаний о растениях, представлений о социокультурных ценностях казахского и других народов, традициях и праздниках, планете Земля как общем доме людей, особенностях ее природы.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Организованная учебная деятельность в образовательной области "Познание":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формирование элементарных математических представлений, сенсорика в группах ясельного возраста (от 1 года до 3 лет);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конструирование;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естествознание.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Образовательная область "Творчество".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Цель: Развитие чувственно-эмоциональной сферы и воображения у ребенка, как основы культуры творческого мышления.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Образовательная область "Творчество" включает рисование; лепку, аппликацию, развитие восприятия и понимания произведений искусства, становление эстетического отношения к окружающему миру; формирование элементарных представлений о видах искусства; восприятие музыки, произведений отечественных композиторов, национальных музыкальных инструментов,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Организованная учебная деятельность в образовательной области "Творчество":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рисование;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лепка;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аппликация;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музыка.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Образовательная область "Социум".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Цель: воспитание любви к Родине, уважения к старшим, позитивного поведения и доброжелательного отношения к окружающим.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Образовательная область "Социум" включает в себя усвоение нравственных норм поведения в обществе, а также общечеловеческих ценностей, умение ребенка общаться со взрослыми и сверстниками; умение быть самостоятельным, отвечать за свои поступки, целенаправленности и регулирования своих действий; развитие нравственных качеств: отзывчивости, сопереживания, уважительного отношения к своим родным и близким, чувства привязанности к своей семье; соблюдение традиций и обычаев, знание и уважение </w:t>
      </w:r>
      <w:r w:rsidRPr="00164EC3">
        <w:rPr>
          <w:rFonts w:ascii="Times New Roman" w:eastAsia="Times New Roman" w:hAnsi="Times New Roman" w:cs="Times New Roman"/>
          <w:sz w:val="24"/>
          <w:szCs w:val="24"/>
          <w:lang w:eastAsia="ru-RU"/>
        </w:rPr>
        <w:lastRenderedPageBreak/>
        <w:t>истории, быта казахского народа; расширение представления о том, что Казахстан наш общий дом, а так же уважение традиций, культуры других народов; формирование интереса к различным видам труда и творчества; воспитание основам безопасного поведения в быту, обществе и природе.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Организованная учебная деятельность в образовательной области "Социум":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самопознание;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ознакомление с окружающим миром;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основы экологии.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19. Отслеживание уровня воспитания и обучения детей осуществляется на основе мониторинга достижений ребенка в соответствии с возрастом ребенка: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1-уровень – ребенок воспроизводит те или иные действие и знания;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2-уровень – ребенок понимает, что делает, владеет определенным запасом знаний;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3-уровень – ребенок применяет то, что он знает и умеет, самостоятельно и творчески использует знания.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Индикаторы, как показатели, обеспечивают мониторинг развития ребенка и являются основой планирования его индивидуального развития.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Срок освоения общеобразовательных учебных программ дошкольного воспитания и обучения – 5 (6) лет. Возрастная периодизация и возрастные группы следующие: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ясельный возраст – от 1 года до 3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ранний возраст – от 1 года до 2 лет (группа раннего возраста);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младший возраст – от 2 до 3 лет (первая младшая группа);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дошкольный возраст – от 3 до 6 (7)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младший дошкольный возраст – от 3 до 4 лет (вторая младшая группа);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средний дошкольный возраст – от 4 до 5 лет (средняя группа);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старший дошкольный возраст – от 5 до 6 (7) лет (от 5 до 6 лет - старшая группа в дошкольной организации, от 6 до 7 лет - класс предшкольной подготовки в общеобразовательной школе, лицее, гимназии).</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 учебной нагрузки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21.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22. Учебные нагрузки всех возрастных уровней дошкольного образования установлены в типовом учебном плане.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Продолжительность организованной учебной деятельности составляет: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детей раннего возраста – 7-15 минут;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детей среднего дошкольного возраста – 15-20 минут;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детей старшего дошкольного возраста – 25-30 минут.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23. Нормативная учебная нагрузка в неделю для исчисления месячной заработной платы педагогических работников дошкольных организаций и предшкольных классов организаций образования на основании </w:t>
      </w:r>
      <w:hyperlink r:id="rId6" w:anchor="z0" w:history="1">
        <w:r w:rsidRPr="00164EC3">
          <w:rPr>
            <w:rFonts w:ascii="Times New Roman" w:eastAsia="Times New Roman" w:hAnsi="Times New Roman" w:cs="Times New Roman"/>
            <w:color w:val="0000FF"/>
            <w:sz w:val="24"/>
            <w:szCs w:val="24"/>
            <w:u w:val="single"/>
            <w:lang w:eastAsia="ru-RU"/>
          </w:rPr>
          <w:t>Закона</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составляет 24 часа (20 часов предусмотрены на основную учебную нагрузку, направленную на реализацию содержания пяти образовательных областей государственного общеобязательного стандарта образования, и 4 часа – на другие виды деятельности (игровая, самостоятельная, творческая, индивидуальная работа и т.д.), реализуемые согласно режиму дня дошкольной организации).</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 w:name="z56"/>
            <w:bookmarkEnd w:id="1"/>
            <w:r w:rsidRPr="00164EC3">
              <w:rPr>
                <w:rFonts w:ascii="Times New Roman" w:eastAsia="Times New Roman" w:hAnsi="Times New Roman" w:cs="Times New Roman"/>
                <w:sz w:val="24"/>
                <w:szCs w:val="24"/>
                <w:lang w:eastAsia="ru-RU"/>
              </w:rPr>
              <w:t>Приложение</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дошкольного воспитания и обучения</w:t>
            </w: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Таблица 1</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Здоровьесберегающие навыки</w:t>
      </w:r>
    </w:p>
    <w:tbl>
      <w:tblPr>
        <w:tblW w:w="9225" w:type="dxa"/>
        <w:tblCellSpacing w:w="15" w:type="dxa"/>
        <w:tblCellMar>
          <w:top w:w="15" w:type="dxa"/>
          <w:left w:w="15" w:type="dxa"/>
          <w:bottom w:w="15" w:type="dxa"/>
          <w:right w:w="15" w:type="dxa"/>
        </w:tblCellMar>
        <w:tblLook w:val="04A0"/>
      </w:tblPr>
      <w:tblGrid>
        <w:gridCol w:w="300"/>
        <w:gridCol w:w="1288"/>
        <w:gridCol w:w="1183"/>
        <w:gridCol w:w="1346"/>
        <w:gridCol w:w="1185"/>
        <w:gridCol w:w="1488"/>
        <w:gridCol w:w="1221"/>
        <w:gridCol w:w="1434"/>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Перечень навыков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1 года до 2-х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2-х до 3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3-х до 4-х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4-х до 5-ти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5-ти до 6-ти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6-ти до 7-ми лет</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Культурно-гигиенические навыки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Выполняет элементарные навыки умывания, одевания, раздевания с помощью взрослого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первоначальными навыками личной гигиены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и соблюдает правила личной гигиены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последовательность выполнения гигиенических процедур</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Самостоятельно выполняет гигиенические процедуры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Физическая культура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ходить и бегать в </w:t>
            </w:r>
            <w:r w:rsidRPr="00164EC3">
              <w:rPr>
                <w:rFonts w:ascii="Times New Roman" w:eastAsia="Times New Roman" w:hAnsi="Times New Roman" w:cs="Times New Roman"/>
                <w:sz w:val="24"/>
                <w:szCs w:val="24"/>
                <w:lang w:eastAsia="ru-RU"/>
              </w:rPr>
              <w:lastRenderedPageBreak/>
              <w:t xml:space="preserve">заданном направлении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Владеет первоначальными </w:t>
            </w:r>
            <w:r w:rsidRPr="00164EC3">
              <w:rPr>
                <w:rFonts w:ascii="Times New Roman" w:eastAsia="Times New Roman" w:hAnsi="Times New Roman" w:cs="Times New Roman"/>
                <w:sz w:val="24"/>
                <w:szCs w:val="24"/>
                <w:lang w:eastAsia="ru-RU"/>
              </w:rPr>
              <w:lastRenderedPageBreak/>
              <w:t>навыками бега, лазания, прыжков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Владеет элементарными </w:t>
            </w:r>
            <w:r w:rsidRPr="00164EC3">
              <w:rPr>
                <w:rFonts w:ascii="Times New Roman" w:eastAsia="Times New Roman" w:hAnsi="Times New Roman" w:cs="Times New Roman"/>
                <w:sz w:val="24"/>
                <w:szCs w:val="24"/>
                <w:lang w:eastAsia="ru-RU"/>
              </w:rPr>
              <w:lastRenderedPageBreak/>
              <w:t xml:space="preserve">навыками выполнения основных видов движений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Умеет выполнять самостоятель</w:t>
            </w:r>
            <w:r w:rsidRPr="00164EC3">
              <w:rPr>
                <w:rFonts w:ascii="Times New Roman" w:eastAsia="Times New Roman" w:hAnsi="Times New Roman" w:cs="Times New Roman"/>
                <w:sz w:val="24"/>
                <w:szCs w:val="24"/>
                <w:lang w:eastAsia="ru-RU"/>
              </w:rPr>
              <w:lastRenderedPageBreak/>
              <w:t>но жизненно важные движения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Проявляет творческий подход </w:t>
            </w:r>
            <w:r w:rsidRPr="00164EC3">
              <w:rPr>
                <w:rFonts w:ascii="Times New Roman" w:eastAsia="Times New Roman" w:hAnsi="Times New Roman" w:cs="Times New Roman"/>
                <w:sz w:val="24"/>
                <w:szCs w:val="24"/>
                <w:lang w:eastAsia="ru-RU"/>
              </w:rPr>
              <w:lastRenderedPageBreak/>
              <w:t>при выполнении основных движений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Умеет выполнять основные </w:t>
            </w:r>
            <w:r w:rsidRPr="00164EC3">
              <w:rPr>
                <w:rFonts w:ascii="Times New Roman" w:eastAsia="Times New Roman" w:hAnsi="Times New Roman" w:cs="Times New Roman"/>
                <w:sz w:val="24"/>
                <w:szCs w:val="24"/>
                <w:lang w:eastAsia="ru-RU"/>
              </w:rPr>
              <w:lastRenderedPageBreak/>
              <w:t>виды движений, достигая качественных и количественных показателей, соответствующих возрасту</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Самостоятельная двигательная активность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играть рядом, самостоятельно находить яркие, привлекающие внимание предметы в пространстве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играть в небольшой подгруппе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соблюдать элементарные правила в совместных играх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самостоятельно играть в различные игры и соблюдать все правила игры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навыками организации подвижных игр с группой детей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произвольно управлять своими движениями и осознанно следовать правилам игры. Сформирован элементарный самоконтроль за двигательной деятельностью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Здоровый образ жизни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Знает приемы повседневного закаливания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положительные эмоции при проведении закаливающих процедур и соблюдает осторожность в опасных ситуациях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элементарные правила здорового образа жизни, выполняет по показу взрослого приемы закаливания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и соблюдает элементарные правила поведения в детском саду. Умеет обращаться с растениями, животными и насекомыми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Выполняет осознанно правила безопасности. Понимает важность и необходимость закаливающих процедур</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Знает способы закаливания организма и сохранения правильной осанки. Соблюдает режим дня. </w:t>
            </w: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Таблица 2</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Коммуникативно-языковые навыки</w:t>
      </w:r>
    </w:p>
    <w:tbl>
      <w:tblPr>
        <w:tblW w:w="9225" w:type="dxa"/>
        <w:tblCellSpacing w:w="15" w:type="dxa"/>
        <w:tblCellMar>
          <w:top w:w="15" w:type="dxa"/>
          <w:left w:w="15" w:type="dxa"/>
          <w:bottom w:w="15" w:type="dxa"/>
          <w:right w:w="15" w:type="dxa"/>
        </w:tblCellMar>
        <w:tblLook w:val="04A0"/>
      </w:tblPr>
      <w:tblGrid>
        <w:gridCol w:w="293"/>
        <w:gridCol w:w="1221"/>
        <w:gridCol w:w="1300"/>
        <w:gridCol w:w="1155"/>
        <w:gridCol w:w="1246"/>
        <w:gridCol w:w="1507"/>
        <w:gridCol w:w="1246"/>
        <w:gridCol w:w="1477"/>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w:t>
            </w:r>
            <w:r w:rsidRPr="00164EC3">
              <w:rPr>
                <w:rFonts w:ascii="Times New Roman" w:eastAsia="Times New Roman" w:hAnsi="Times New Roman" w:cs="Times New Roman"/>
                <w:sz w:val="24"/>
                <w:szCs w:val="24"/>
                <w:lang w:eastAsia="ru-RU"/>
              </w:rPr>
              <w:lastRenderedPageBreak/>
              <w:t>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Перечень навыков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1 года до 2-х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2-х до 3-х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3-х до 4-х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4-х до 5-ти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5-ти до 6-ти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6-ти до 7-ми лет</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Культура общения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выполнять просьбу, выраженную простым предложением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вступать в контакт со сверстниками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Понимает речь взрослого, умеет слушать вопросы и отвечать на них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вступать в контакт со взрослыми, детьми и выполнять их просьбы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правила поведения в общественных местах и соблюдает их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Владеет: правилами общения; несловесными средствами общения; речевым этикетом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Грамматический строй речи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пользоваться простыми словами и объяснять их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выразить свою мысль, чтобы быть понятым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применять необходимые слова и словосочетания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согласованно составлять сложносочиненные и сложноподчиненные предложения с помощью вопросов взрослого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проявлять критическое отношение к речи и стремится говорить грамматически правильно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грамматически правильно конструировать словосочетания и предложения. Использует в речи трудные формы знакомых слов</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Звуковая культура речи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отчетливо произносить гласные и доступные в артикуляционном отношении согласные звуки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правильно артикулировать гласные и согласные звуки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четко произносить слова, вслушиваясь в их звучание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правильно произносить все звуки родного языка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активно играть со словами, дифференцируя звуки, пользуясь различными способами интонационной выразительности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говорить чисто, правильно, выразительно; классифицировать звуки, составлять слоги и слова с помощью условных звуковых обозначений</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Словарный запас</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Воспроизводит правильно слова и фразы, произнесенные взрослыми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отвечать на вопросы о себе, членах семьи, любимых игрушках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Называет все действия, предметы, явления, их признаки и качества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пользоваться словами, не опираясь на наглядно представленную ситуацию, активизировать в речи глаголы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Понимает многозначность слова, используя в речи антонимы, синонимы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навыками словообразования. Умеет объяснять значения слов и употреблять в речи признаки, свойства предметов</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Связная речь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выражать словами и короткими фразами просьбу, внимательно слушать задание и передавать его другому лицу</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пользоваться словами для выражения желаний, чувств, мыслей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правильно отвечать на вопросы при рассматривании картин, предметов, наблюдать за объектом живой и неживой природы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основной формой общения, диалогической речью. Умеет использовать высказывания из 2-3 предложений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составить монолог, употребляя разные части речи, эпитеты и сравнения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Творческая речевая деятельность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Понимает несложный сюжет маленьких инсценировок с игрушками и умеет подражать их действиям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рассказывать наизусть потешки для пальчиковых игр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применять простейшие приемы интонационной выразительности речи для характеристики персонажей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рассказывать знакомые сказки, сочинять небольшие рассказы по игрушкам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сочинять истории, понимает и использует слова в переносном и иносказательном смысле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рассказывать различные истории, сочиняет сказки, проявляет интерес к игре с рифмой и словом</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Восприятие произведений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Понимает короткие рассказы, стихотворения, потешки с использованием соответствующих картинок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эмоционально откликаться на произведения устного народного творчества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передать свое отношение к персонажу, различным событиям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называть несколько произведений, которые ему нравятся, использовать литературные образы в игре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интерес к книгам, может выразительно читать наизусть стихи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пересказывать текст знакомых произведений по зрительной опоре</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Основы грамоты </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проводить анализ в трехзвуковых словах. Умеет слышать и выделять ударный слог.</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Применяет знания при анализе произношения и звучания звуков. Проводит звуковой анализ 4-х звуковых слов, характеризуе</w:t>
            </w:r>
            <w:r w:rsidRPr="00164EC3">
              <w:rPr>
                <w:rFonts w:ascii="Times New Roman" w:eastAsia="Times New Roman" w:hAnsi="Times New Roman" w:cs="Times New Roman"/>
                <w:sz w:val="24"/>
                <w:szCs w:val="24"/>
                <w:lang w:eastAsia="ru-RU"/>
              </w:rPr>
              <w:lastRenderedPageBreak/>
              <w:t>т звуки.</w:t>
            </w: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Таблица 3</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Познавательные навыки</w:t>
      </w:r>
    </w:p>
    <w:tbl>
      <w:tblPr>
        <w:tblW w:w="9225" w:type="dxa"/>
        <w:tblCellSpacing w:w="15" w:type="dxa"/>
        <w:tblCellMar>
          <w:top w:w="15" w:type="dxa"/>
          <w:left w:w="15" w:type="dxa"/>
          <w:bottom w:w="15" w:type="dxa"/>
          <w:right w:w="15" w:type="dxa"/>
        </w:tblCellMar>
        <w:tblLook w:val="04A0"/>
      </w:tblPr>
      <w:tblGrid>
        <w:gridCol w:w="277"/>
        <w:gridCol w:w="1299"/>
        <w:gridCol w:w="962"/>
        <w:gridCol w:w="1375"/>
        <w:gridCol w:w="1375"/>
        <w:gridCol w:w="1412"/>
        <w:gridCol w:w="1412"/>
        <w:gridCol w:w="1333"/>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Перечень навыков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1 года до 2-х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2-х до 3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3-х до 4-х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4-х до 5-ти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5-ти до 6-ти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6-ти до 7-ми лет</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Ориентировка в свойствах предметов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группировать однородные предметы по одному из следующих признаков (величина, форма). Различает четыре основных цвета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Различает основные цвета, форму, величину, фактуру предметов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и называет характерные отличия предметов способом сравнения (наложения, приложения)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называть признаки и характерные отличия предметов на основе осязательного, слухового и обонятельного восприятия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рассматривать свойства и признаки предметов как категории познавательной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Познание окружающего мира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знаниями о себе, семье. Узнает животных, растения, предметы ближайшего окружения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любознательность, особый интерес к людям и их поступкам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способностью замечать и называть простейшие изменения в природе, погоде. Понимает и называет значения сигналов светофора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Понимает простейшие причинно-следственные связи в живой, неживой природе и общественной жизни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систематизировать, группировать и решать познавательные задачи в наглядно-действенном и наглядно-образном плане. Владеет способностями находить сходство и различие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обобщать представления об объектах окружающей действительности на основе выделения характерных и существенных признаков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Конструктивные </w:t>
            </w:r>
            <w:r w:rsidRPr="00164EC3">
              <w:rPr>
                <w:rFonts w:ascii="Times New Roman" w:eastAsia="Times New Roman" w:hAnsi="Times New Roman" w:cs="Times New Roman"/>
                <w:sz w:val="24"/>
                <w:szCs w:val="24"/>
                <w:lang w:eastAsia="ru-RU"/>
              </w:rPr>
              <w:lastRenderedPageBreak/>
              <w:t>навыки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Умеет составля</w:t>
            </w:r>
            <w:r w:rsidRPr="00164EC3">
              <w:rPr>
                <w:rFonts w:ascii="Times New Roman" w:eastAsia="Times New Roman" w:hAnsi="Times New Roman" w:cs="Times New Roman"/>
                <w:sz w:val="24"/>
                <w:szCs w:val="24"/>
                <w:lang w:eastAsia="ru-RU"/>
              </w:rPr>
              <w:lastRenderedPageBreak/>
              <w:t>ть элементарные конструкции при помощи взрослого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Воспроизводит простые </w:t>
            </w:r>
            <w:r w:rsidRPr="00164EC3">
              <w:rPr>
                <w:rFonts w:ascii="Times New Roman" w:eastAsia="Times New Roman" w:hAnsi="Times New Roman" w:cs="Times New Roman"/>
                <w:sz w:val="24"/>
                <w:szCs w:val="24"/>
                <w:lang w:eastAsia="ru-RU"/>
              </w:rPr>
              <w:lastRenderedPageBreak/>
              <w:t>конструкции по показу взрослого (умеет накладывать, приставлять, прикладывать)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Умеет использоват</w:t>
            </w:r>
            <w:r w:rsidRPr="00164EC3">
              <w:rPr>
                <w:rFonts w:ascii="Times New Roman" w:eastAsia="Times New Roman" w:hAnsi="Times New Roman" w:cs="Times New Roman"/>
                <w:sz w:val="24"/>
                <w:szCs w:val="24"/>
                <w:lang w:eastAsia="ru-RU"/>
              </w:rPr>
              <w:lastRenderedPageBreak/>
              <w:t>ь строительный материал, варьируя различными способами. Знает и называет их основные детали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Проявляет самостоятел</w:t>
            </w:r>
            <w:r w:rsidRPr="00164EC3">
              <w:rPr>
                <w:rFonts w:ascii="Times New Roman" w:eastAsia="Times New Roman" w:hAnsi="Times New Roman" w:cs="Times New Roman"/>
                <w:sz w:val="24"/>
                <w:szCs w:val="24"/>
                <w:lang w:eastAsia="ru-RU"/>
              </w:rPr>
              <w:lastRenderedPageBreak/>
              <w:t xml:space="preserve">ьность при выборе материала для конструкции, стремится выполнять постройки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Владеет несколькими </w:t>
            </w:r>
            <w:r w:rsidRPr="00164EC3">
              <w:rPr>
                <w:rFonts w:ascii="Times New Roman" w:eastAsia="Times New Roman" w:hAnsi="Times New Roman" w:cs="Times New Roman"/>
                <w:sz w:val="24"/>
                <w:szCs w:val="24"/>
                <w:lang w:eastAsia="ru-RU"/>
              </w:rPr>
              <w:lastRenderedPageBreak/>
              <w:t>простыми обобщенными способами конструирования и использует одни и те же способы для получения разных результатов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Владеет практическ</w:t>
            </w:r>
            <w:r w:rsidRPr="00164EC3">
              <w:rPr>
                <w:rFonts w:ascii="Times New Roman" w:eastAsia="Times New Roman" w:hAnsi="Times New Roman" w:cs="Times New Roman"/>
                <w:sz w:val="24"/>
                <w:szCs w:val="24"/>
                <w:lang w:eastAsia="ru-RU"/>
              </w:rPr>
              <w:lastRenderedPageBreak/>
              <w:t>им моделированием реальных и абстрактных объектов из геометрических фигур в виде аппликаций или рисунков</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Основы экологической культуры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различать живые существа, растения, проявляет к ним интерес</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проявлять доброжелательное и бережное отношение к животным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выполнять элементарные трудовые поручения совместно со взрослыми по уходу за растениями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Владеет некоторыми нормами поведения на природе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Понимает многообразие окружающего мира. Знает признаки и свойства растений, среду обитания животных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различать и называть животных и растения по мелким отличительным признакам. Умеет ухаживать за обитателями живого уголка. Умеет соблюдать осторожность, оказавшись в новых жизненных ситуациях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Элементарные математические представления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Понимает указания взрослого и может найти предмет в окружающем пространстве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первоначальными навыками ориентировки в пространстве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демонстрировать элементарные представления о времени, пространстве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Имеет представление о времени (части суток: утро, день, ночь; дни: сегодня, вчера, завтра) понятиях: быстро, медленно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структурные характеристики геометрических фигур, количественные отношения в прямом и обратном порядке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Умеет: классифицировать объекты по разным признакам; устанавливать пространственно-временные отношения с помощью слов; владеет приемами </w:t>
            </w:r>
            <w:r w:rsidRPr="00164EC3">
              <w:rPr>
                <w:rFonts w:ascii="Times New Roman" w:eastAsia="Times New Roman" w:hAnsi="Times New Roman" w:cs="Times New Roman"/>
                <w:sz w:val="24"/>
                <w:szCs w:val="24"/>
                <w:lang w:eastAsia="ru-RU"/>
              </w:rPr>
              <w:lastRenderedPageBreak/>
              <w:t>логического мышления</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Поисковая и экспериментальная деятельность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умением вталкивать в различные углубления (отверстия) предметы в соответствии с их формой углубления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экспериментировать с различными предметами (разъединять, соединять, конструировать)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самостоятельно экспериментировать со знакомыми материалами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последовательно и результативно экспериментировать, устанавливать простейшие причинно-следственные связи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ставить цель в экспериментальной деятельности, достигать результата</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Работа с информацией</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интерес к различным источникам информации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Определяет разницу в старой и новой информации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Понимает необходимость в получении новой информации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Понимает и умеет как представить новую информацию, кому она будет интересна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умением анализировать полученную информацию и использовать ее осознанно</w:t>
            </w: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Таблица 4</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Творческие навыки</w:t>
      </w:r>
    </w:p>
    <w:tbl>
      <w:tblPr>
        <w:tblW w:w="9225" w:type="dxa"/>
        <w:tblCellSpacing w:w="15" w:type="dxa"/>
        <w:tblCellMar>
          <w:top w:w="15" w:type="dxa"/>
          <w:left w:w="15" w:type="dxa"/>
          <w:bottom w:w="15" w:type="dxa"/>
          <w:right w:w="15" w:type="dxa"/>
        </w:tblCellMar>
        <w:tblLook w:val="04A0"/>
      </w:tblPr>
      <w:tblGrid>
        <w:gridCol w:w="311"/>
        <w:gridCol w:w="1127"/>
        <w:gridCol w:w="1172"/>
        <w:gridCol w:w="1267"/>
        <w:gridCol w:w="1388"/>
        <w:gridCol w:w="1388"/>
        <w:gridCol w:w="1276"/>
        <w:gridCol w:w="1516"/>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Перечень навыков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1 года до 2-х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2-х до 3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3-х до 4-х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4-х до 5-ти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5-ти до 6-ти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6-ти до 7-ми лет</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Музыкальная деятельность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передать веселый характер плясовой мелодии несложными движениями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Знает музыкальные инструменты, различает высокое и низкое звучание музыкальной фразы, </w:t>
            </w:r>
            <w:r w:rsidRPr="00164EC3">
              <w:rPr>
                <w:rFonts w:ascii="Times New Roman" w:eastAsia="Times New Roman" w:hAnsi="Times New Roman" w:cs="Times New Roman"/>
                <w:sz w:val="24"/>
                <w:szCs w:val="24"/>
                <w:lang w:eastAsia="ru-RU"/>
              </w:rPr>
              <w:lastRenderedPageBreak/>
              <w:t>проявляет желание петь совместно со взрослыми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Различает темп музыкального произведения, различает звуки по высоте, реагирует на начало и окончание </w:t>
            </w:r>
            <w:r w:rsidRPr="00164EC3">
              <w:rPr>
                <w:rFonts w:ascii="Times New Roman" w:eastAsia="Times New Roman" w:hAnsi="Times New Roman" w:cs="Times New Roman"/>
                <w:sz w:val="24"/>
                <w:szCs w:val="24"/>
                <w:lang w:eastAsia="ru-RU"/>
              </w:rPr>
              <w:lastRenderedPageBreak/>
              <w:t>мелодии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Различает тембры голоса, поет протяжно, четко произносит слова; выполняет танцевальные, музыкально-</w:t>
            </w:r>
            <w:r w:rsidRPr="00164EC3">
              <w:rPr>
                <w:rFonts w:ascii="Times New Roman" w:eastAsia="Times New Roman" w:hAnsi="Times New Roman" w:cs="Times New Roman"/>
                <w:sz w:val="24"/>
                <w:szCs w:val="24"/>
                <w:lang w:eastAsia="ru-RU"/>
              </w:rPr>
              <w:lastRenderedPageBreak/>
              <w:t>ритмические движения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Владеет простейшими навыками игры на детских музыкальных инструментах, различает </w:t>
            </w:r>
            <w:r w:rsidRPr="00164EC3">
              <w:rPr>
                <w:rFonts w:ascii="Times New Roman" w:eastAsia="Times New Roman" w:hAnsi="Times New Roman" w:cs="Times New Roman"/>
                <w:sz w:val="24"/>
                <w:szCs w:val="24"/>
                <w:lang w:eastAsia="ru-RU"/>
              </w:rPr>
              <w:lastRenderedPageBreak/>
              <w:t>основные свойства музыкального звука, длительность, тембр. Владеет способностями к певческой импровизации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Умеет: различать мелодию и аккомпонирующий музыкальный инструмент, звуки регистра. Умеет воспринимат</w:t>
            </w:r>
            <w:r w:rsidRPr="00164EC3">
              <w:rPr>
                <w:rFonts w:ascii="Times New Roman" w:eastAsia="Times New Roman" w:hAnsi="Times New Roman" w:cs="Times New Roman"/>
                <w:sz w:val="24"/>
                <w:szCs w:val="24"/>
                <w:lang w:eastAsia="ru-RU"/>
              </w:rPr>
              <w:lastRenderedPageBreak/>
              <w:t>ь и воспроизводить минорное и мажорное звучание при игре на детских инструментах, пении и танце</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Продуктивная деятельность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Заполняет лист бумаги яркими пятнами, мазками, лепит плоские, круглые формы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основными техническими навыками и умениями, необходимыми для изобразительной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Имеет представление о видах изобразительного искусства (живопись, скульптура, народное искусство)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Самостоятельно выбирает технические способы и средства изображения в соответствии с характером образа.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самостоятельно применять различные технические средства, дополнять и украшать работу новыми деталями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Эстетическое восприятие окружающего мира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Всматривается в яркие цвета красок, проявляет восхищение, радость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радость, эмоциональный отклик при рассматривании народных игрушек, отмечает их яркость, красочность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Проявляет интерес к различным видам изобразительного искусства, использует материалы аккуратно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Ритмично располагает геометрические формы и растительные элементы. Эмоционально воспринимает танцевальный характер музыки, замечает красоту окружающего мира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w:t>
            </w:r>
            <w:r w:rsidRPr="00164EC3">
              <w:rPr>
                <w:rFonts w:ascii="Times New Roman" w:eastAsia="Times New Roman" w:hAnsi="Times New Roman" w:cs="Times New Roman"/>
                <w:sz w:val="24"/>
                <w:szCs w:val="24"/>
                <w:lang w:eastAsia="ru-RU"/>
              </w:rPr>
              <w:lastRenderedPageBreak/>
              <w:t>одежду и убранство помещений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Таблица 5</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Социальные навыки</w:t>
      </w:r>
    </w:p>
    <w:tbl>
      <w:tblPr>
        <w:tblW w:w="9225" w:type="dxa"/>
        <w:tblCellSpacing w:w="15" w:type="dxa"/>
        <w:tblCellMar>
          <w:top w:w="15" w:type="dxa"/>
          <w:left w:w="15" w:type="dxa"/>
          <w:bottom w:w="15" w:type="dxa"/>
          <w:right w:w="15" w:type="dxa"/>
        </w:tblCellMar>
        <w:tblLook w:val="04A0"/>
      </w:tblPr>
      <w:tblGrid>
        <w:gridCol w:w="301"/>
        <w:gridCol w:w="1228"/>
        <w:gridCol w:w="1358"/>
        <w:gridCol w:w="1572"/>
        <w:gridCol w:w="1198"/>
        <w:gridCol w:w="1087"/>
        <w:gridCol w:w="1194"/>
        <w:gridCol w:w="1507"/>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Перечень навыков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1 года до 2-х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2-х до 3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3-х до 4-х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4-х до 5-ти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5-ти до 6-ти лет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От 6-ти до 7-ми лет</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Навыки культуры поведения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элементарными нормами поведения и сформированы положительные привычки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Понимает нормы и правила поведения, использует слова приветствия, прощания, благодарности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Владеет знаниями о человеческих отношениях, понимает эмоциональное состояние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элементарную заботу о близких и окружающих людях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просить помощь в необходимых ситуациях, уважает желания других людей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Знает о нравственных нормах поведения, этикете, правилах поведения на природе</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Взаимодействие со взрослыми и сверстниками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внимательно слушать взрослого, выполняет его указания. Запоминает и выполняет несложные поручения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Проявляет отзывчивость, доброжелательность, сочувствие к близким людям, сверстникам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входить в устойчивые игровые объединения со сверстниками и общаться со взрослыми на познавательные темы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Выполняет совместные со взрослыми трудовые действия. Осознает свое положение среди сверстников и свое "Я"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сотрудничать со взрослыми и сверстниками, ставить общую цель и обсуждать их результаты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дружно включаться в совместную деятельность со взрослыми, стремиться быть полезным и получать удовлетворение</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Представление о нравственных нормах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пользоваться словами, необходимыми для выражения желаний и налаживания взаимоотношений с окружающи</w:t>
            </w:r>
            <w:r w:rsidRPr="00164EC3">
              <w:rPr>
                <w:rFonts w:ascii="Times New Roman" w:eastAsia="Times New Roman" w:hAnsi="Times New Roman" w:cs="Times New Roman"/>
                <w:sz w:val="24"/>
                <w:szCs w:val="24"/>
                <w:lang w:eastAsia="ru-RU"/>
              </w:rPr>
              <w:lastRenderedPageBreak/>
              <w:t>ми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Знает и понимает, что такое "хорошо", а что такое "плохо"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Умеет оценивать свой поступок и сказочных персонажей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Соблюдает нравственные нормы и правила поведения в обществе</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Соблюдает нравственные нормы поведения, испытывает радость, удовлетворение от хороших поступков, </w:t>
            </w:r>
            <w:r w:rsidRPr="00164EC3">
              <w:rPr>
                <w:rFonts w:ascii="Times New Roman" w:eastAsia="Times New Roman" w:hAnsi="Times New Roman" w:cs="Times New Roman"/>
                <w:sz w:val="24"/>
                <w:szCs w:val="24"/>
                <w:lang w:eastAsia="ru-RU"/>
              </w:rPr>
              <w:lastRenderedPageBreak/>
              <w:t>переживание при нарушении моральных норм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Знает этические нормы и ценности своего и других народов, проявляет эмпатию, толерантность. Владеет умением </w:t>
            </w:r>
            <w:r w:rsidRPr="00164EC3">
              <w:rPr>
                <w:rFonts w:ascii="Times New Roman" w:eastAsia="Times New Roman" w:hAnsi="Times New Roman" w:cs="Times New Roman"/>
                <w:sz w:val="24"/>
                <w:szCs w:val="24"/>
                <w:lang w:eastAsia="ru-RU"/>
              </w:rPr>
              <w:lastRenderedPageBreak/>
              <w:t>взаимосвязи в социальном мире, коммуникативными навыками по соблюдению правил общественного порядка</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 w:name="z12"/>
            <w:bookmarkEnd w:id="2"/>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от 23 августа 2012 года № 1080</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 среднего образования</w:t>
      </w:r>
      <w:r w:rsidRPr="00164EC3">
        <w:rPr>
          <w:rFonts w:ascii="Times New Roman" w:eastAsia="Times New Roman" w:hAnsi="Times New Roman" w:cs="Times New Roman"/>
          <w:b/>
          <w:bCs/>
          <w:sz w:val="27"/>
          <w:szCs w:val="27"/>
          <w:lang w:eastAsia="ru-RU"/>
        </w:rPr>
        <w:br/>
        <w:t>(начального, основного среднего, общего среднего образования)</w:t>
      </w:r>
      <w:r w:rsidRPr="00164EC3">
        <w:rPr>
          <w:rFonts w:ascii="Times New Roman" w:eastAsia="Times New Roman" w:hAnsi="Times New Roman" w:cs="Times New Roman"/>
          <w:b/>
          <w:bCs/>
          <w:sz w:val="27"/>
          <w:szCs w:val="27"/>
          <w:lang w:eastAsia="ru-RU"/>
        </w:rPr>
        <w:br/>
      </w:r>
      <w:bookmarkStart w:id="3" w:name="z129"/>
      <w:bookmarkEnd w:id="3"/>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среднего образования (начального, основного среднего, общего среднего образования) (далее – Стандарт) разработан в соответствии со </w:t>
      </w:r>
      <w:hyperlink r:id="rId7" w:anchor="z316" w:history="1">
        <w:r w:rsidRPr="00164EC3">
          <w:rPr>
            <w:rFonts w:ascii="Times New Roman" w:eastAsia="Times New Roman" w:hAnsi="Times New Roman" w:cs="Times New Roman"/>
            <w:color w:val="0000FF"/>
            <w:sz w:val="24"/>
            <w:szCs w:val="24"/>
            <w:u w:val="single"/>
            <w:lang w:eastAsia="ru-RU"/>
          </w:rPr>
          <w:t>статьей 56</w:t>
        </w:r>
      </w:hyperlink>
      <w:r w:rsidRPr="00164EC3">
        <w:rPr>
          <w:rFonts w:ascii="Times New Roman" w:eastAsia="Times New Roman" w:hAnsi="Times New Roman" w:cs="Times New Roman"/>
          <w:sz w:val="24"/>
          <w:szCs w:val="24"/>
          <w:lang w:eastAsia="ru-RU"/>
        </w:rPr>
        <w:t xml:space="preserve"> Закона Республики Казахстан от 27 июля 2007 года "Об образовании".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Общеобразовательные организации Республики Казахстан осуществляют образовательную деятельность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настоящим государственным общеобязательным стандартом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w:t>
      </w:r>
      <w:hyperlink r:id="rId8" w:anchor="z0" w:history="1">
        <w:r w:rsidRPr="00164EC3">
          <w:rPr>
            <w:rFonts w:ascii="Times New Roman" w:eastAsia="Times New Roman" w:hAnsi="Times New Roman" w:cs="Times New Roman"/>
            <w:color w:val="0000FF"/>
            <w:sz w:val="24"/>
            <w:szCs w:val="24"/>
            <w:u w:val="single"/>
            <w:lang w:eastAsia="ru-RU"/>
          </w:rPr>
          <w:t>типовыми учебными планами</w:t>
        </w:r>
      </w:hyperlink>
      <w:r w:rsidRPr="00164EC3">
        <w:rPr>
          <w:rFonts w:ascii="Times New Roman" w:eastAsia="Times New Roman" w:hAnsi="Times New Roman" w:cs="Times New Roman"/>
          <w:sz w:val="24"/>
          <w:szCs w:val="24"/>
          <w:lang w:eastAsia="ru-RU"/>
        </w:rPr>
        <w:t>;</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другими нормативными документами, утвержденными в установленном порядке уполномоченным органом Республики Казахстан в области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Государственный общеобязательный стандарт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определяет общие нормы, структуру и состав базового (обязательного) содержания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регламентирует объем учебной нагрузки обучающихся, условия организации образовательного процесса, систему контроля и оценивания знаний;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устанавливает требования к уровню подготовки обучающихся в общеобразовательных организациях;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устанавливает требования к условиям осуществления образовательного процесса: рациональному использованию средств государственного бюджета, нормативному обеспечению </w:t>
      </w:r>
      <w:hyperlink r:id="rId9" w:anchor="z10" w:history="1">
        <w:r w:rsidRPr="00164EC3">
          <w:rPr>
            <w:rFonts w:ascii="Times New Roman" w:eastAsia="Times New Roman" w:hAnsi="Times New Roman" w:cs="Times New Roman"/>
            <w:color w:val="0000FF"/>
            <w:sz w:val="24"/>
            <w:szCs w:val="24"/>
            <w:u w:val="single"/>
            <w:lang w:eastAsia="ru-RU"/>
          </w:rPr>
          <w:t>материально-технической базы</w:t>
        </w:r>
      </w:hyperlink>
      <w:r w:rsidRPr="00164EC3">
        <w:rPr>
          <w:rFonts w:ascii="Times New Roman" w:eastAsia="Times New Roman" w:hAnsi="Times New Roman" w:cs="Times New Roman"/>
          <w:sz w:val="24"/>
          <w:szCs w:val="24"/>
          <w:lang w:eastAsia="ru-RU"/>
        </w:rPr>
        <w:t xml:space="preserve"> общеобразовательных организаций и охраны здоровья и безопасности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4. В Стандарте среднего образования применяются термины, определения и сокращения в соответствии с </w:t>
      </w:r>
      <w:hyperlink r:id="rId10" w:anchor="z3"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"Об образовании". В дополнение к ним включены следующие термины и их определения: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Базовое содержание образования – состав и объем содержания среднего образования, подлежащего обязательному освоению в общеобразовательных организациях независимо от их форм собственности, типа и вида, достаточного для продолжения обучения на последующих уровнях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Инвариантный компонент типового учебного плана - совокупность предметов, включенных в государственный общеобязательный стандарт среднего образования и обязательных для изучения в общеобразовательных организациях.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Вариативный компонент типового учебного плана - совокупность учебных предметов и курсов, определяемых общеобразовательной организацией с учетом образовательных потребностей и способностей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среднего образования и учебным годам.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Типовой учебный план – нормативный правовой акт, являющийся составной частью государственного общеобязательного стандарта среднего образования, регламентирующий перечень и объем учебных предметов, устанавливающий инвариантный и вариативный компоненты учебной нагрузки и характеризующий на уровнях начального, основного среднего образования язык обучения, на уровне общего среднего образования язык и направление обучения; является исходным документом для финансирования деятельности организации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Обязательная учебная программа – документ, определяющий по каждому учебному предмету, входящему в инвариантный компонент типового учебного плана, содержание и объем знаний, умений и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Вариативная учебная программа – документ, определяющий по учебному курсу, входящему в вариативный компонент типового учебного плана, содержание и объем знаний, умений и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Базовый уровень освоения содержания образования - уровень освоения обучающимися обязательного минимума объема знаний, умений и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12) Портфолио обучающегося - набор индивидуальных образовательных достижений и результатов обучающегося в разнообразных видах деятельности: учебной, творческой, спортивной, социальной, коммуникативной.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Попечительский совет - выборный орган, являющийся формой коллегиального управления общеобразовательной организацией.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Государственный общеобязательный стандарт образования содержит общие нормы и содержание образования и отражает интересы личности, общества и государства.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Настоящий стандарт служит основой: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для разработки обязательных и вариативных учебных программ, учебников и учебно-методических комплексов, а также для экспертизы их качества;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для обеспечения преемственности между уровнями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для осуществления образовательного процесса в общеобразовательных организациях;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для разработки оценочной системы определения результата деятельности педагога, общеобразовательной организации, составления контрольно-измерительных материалов для выявления уровня подготовки обучающихся и их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для разработки программ подготовки, переподготовки и повышения квалификации педагогических кадров.</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содержанию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11.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w:t>
      </w:r>
      <w:r w:rsidRPr="00164EC3">
        <w:rPr>
          <w:rFonts w:ascii="Times New Roman" w:eastAsia="Times New Roman" w:hAnsi="Times New Roman" w:cs="Times New Roman"/>
          <w:sz w:val="24"/>
          <w:szCs w:val="24"/>
          <w:lang w:eastAsia="ru-RU"/>
        </w:rPr>
        <w:lastRenderedPageBreak/>
        <w:t>личности, формирование функциональной грамотности, реализацию предпрофильной подготовки.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14.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Каждая из образовательных областей включает родственные учебные предметы.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Образовательная область "Язык и литература" включает предметы: "Грамота (чтение, письмо)", "Литературное чтение",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В образовательную область "Математика и информатика" входят предметы: "Математика", "Алгебра", "Алгебра и начала анализа", "Геометрия", "Информатика".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В образовательную область "Естествознание" входят предметы: "Познание мира", "Естествознание", "География", "Биология", "Физика", "Химия".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21. В образовательную область "Человек и общество" входят предметы: "История Казахстана", "Всемирная история", "Человек. Общество. Право", "Самопознание".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22. Образовательная область "Искусство" состоит из предметов: "Музыка", "Изобразительное искусство".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23. В образовательную область "Технология" входят предметы: "Трудовое обучение", "Черчение", "Технология".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24. Образовательная область "Физическая культура" состоит из предметов: "Физическая культура", "Начальная военная подготовка".</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w:t>
      </w:r>
      <w:bookmarkStart w:id="4" w:name="z180"/>
      <w:bookmarkEnd w:id="4"/>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25 предусмотрен в редакции постановления Правительства РК от от 13.05.2016 </w:t>
      </w:r>
      <w:hyperlink r:id="rId11" w:anchor="z4"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12"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 Содержание учебного курса "Основы безопасности жизнедеятельности" во 2-4 классах реализуется в рамках учебного курса познание мира: во 2-3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25 в редакции постановления Правительства РК от 25.04.2015 </w:t>
      </w:r>
      <w:hyperlink r:id="rId13" w:anchor="4"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w:t>
      </w:r>
      <w:bookmarkStart w:id="5" w:name="z181"/>
      <w:bookmarkEnd w:id="5"/>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26 предусмотрен в редакции постановления Правительства РК от от 13.05.2016 </w:t>
      </w:r>
      <w:hyperlink r:id="rId14" w:anchor="z4"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15"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26. Содержание учебного курса "Правила дорожного движения" во 2-4 классах реализуется в рамках следующих учебных курсов: "Родной язык", "Музыка", "Изобразительное искусство", "Технология"; в 5-8 классах реализуется во внеурочное время, за счет классных часов и факультативов.</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26 в редакции постановления Правительства РК от 25.04.2015 </w:t>
      </w:r>
      <w:hyperlink r:id="rId16" w:anchor="4"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27. Представление в Стандарте базового содержания среднего образования обеспечивает: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единство образовательного пространства Республики Казахстан, системность, преемственность и непрерывность содержания среднего образования по образовательным областям и уровням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равенство возможностей и доступности среднего образования для всех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соблюдение единых требований к содержанию среднего образования независимо от типов общеобразовательных организаций, форм и видов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28. 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не ниже 85 % – на уровне основного среднего и не ниже 75 % – на уровне общего среднего образования от общего объема часов.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30.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31.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типовому учебному плану (далее - ТУП) для углубленного изучения отдельных предметов.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32. Учебные предметы инвариантного компонента во всех ТУП остаются неизменными, что обеспечивает единые требования к базовому содержанию среднего образования для всех типов и видов общеобразовательных организаций.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34.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максимальному объему учебной</w:t>
      </w:r>
      <w:r w:rsidRPr="00164EC3">
        <w:rPr>
          <w:rFonts w:ascii="Times New Roman" w:eastAsia="Times New Roman" w:hAnsi="Times New Roman" w:cs="Times New Roman"/>
          <w:b/>
          <w:bCs/>
          <w:sz w:val="27"/>
          <w:szCs w:val="27"/>
          <w:lang w:eastAsia="ru-RU"/>
        </w:rPr>
        <w:br/>
        <w:t>нагрузки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w:t>
      </w:r>
      <w:bookmarkStart w:id="6" w:name="z195"/>
      <w:bookmarkEnd w:id="6"/>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35 предусмотрен в редакции постановления Правительства РК от от 13.05.2016 </w:t>
      </w:r>
      <w:hyperlink r:id="rId17" w:anchor="z5"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18"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35. Продолжительность учебного года во 2-11 классах составляет 34 учебные недели.</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35 в редакции постановления Правительства РК от 25.04.2015 </w:t>
      </w:r>
      <w:hyperlink r:id="rId19" w:anchor="5"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w:t>
      </w:r>
      <w:bookmarkStart w:id="7" w:name="z196"/>
      <w:bookmarkEnd w:id="7"/>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36 предусмотрен в редакции постановления Правительства РК от от 13.05.2016 </w:t>
      </w:r>
      <w:hyperlink r:id="rId20" w:anchor="z5"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21"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36.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во 2 классе – 25 часов, в 3 классе – 29 часов, в 4 классе – 29 часов, в 5 классе – 32 часов, в 6 классе – 33 часов, в 7 классе – 34 часов, в 8 классе – 36 часов, в 9 классе – 38 часов, в 10 классе – 39 часов, в 11 классе – 39 часов.</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36 в редакции постановления Правительства РК от 25.04.2015 </w:t>
      </w:r>
      <w:hyperlink r:id="rId22" w:anchor="5"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w:t>
      </w:r>
      <w:bookmarkStart w:id="8" w:name="z197"/>
      <w:bookmarkEnd w:id="8"/>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37 предусмотрен в редакции постановления Правительства РК от от 13.05.2016 </w:t>
      </w:r>
      <w:hyperlink r:id="rId23" w:anchor="z5"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24"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37. Продолжительность каникулярного времени в учебном году составляет не менее 30 дней во 2-11 классах. Каникулы предоставляются 3 раза в учебном году - осенью, зимой и весной. Конкретные сроки каникул </w:t>
      </w:r>
      <w:hyperlink r:id="rId25" w:anchor="z2" w:history="1">
        <w:r w:rsidRPr="00164EC3">
          <w:rPr>
            <w:rFonts w:ascii="Times New Roman" w:eastAsia="Times New Roman" w:hAnsi="Times New Roman" w:cs="Times New Roman"/>
            <w:color w:val="0000FF"/>
            <w:sz w:val="24"/>
            <w:szCs w:val="24"/>
            <w:u w:val="single"/>
            <w:lang w:eastAsia="ru-RU"/>
          </w:rPr>
          <w:t>устанавливаются</w:t>
        </w:r>
      </w:hyperlink>
      <w:r w:rsidRPr="00164EC3">
        <w:rPr>
          <w:rFonts w:ascii="Times New Roman" w:eastAsia="Times New Roman" w:hAnsi="Times New Roman" w:cs="Times New Roman"/>
          <w:sz w:val="24"/>
          <w:szCs w:val="24"/>
          <w:lang w:eastAsia="ru-RU"/>
        </w:rPr>
        <w:t xml:space="preserve"> уполномоченным органом Республики Казахстан в области образования.</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37 в редакции постановления Правительства РК от 25.04.2015 </w:t>
      </w:r>
      <w:hyperlink r:id="rId26" w:anchor="5"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38.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39. Общий объем учебной нагрузки обучающихся по предметам, составляющим инвариантный и вариативный компоненты, устанавливается ТУП.</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40. Объем обязательной учебной нагрузки обучающихся по предметам с учетом направления обучения устанавливается ТУП.</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41.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42. Уровень подготовки обучающихся оценивается с охватом трех аспектов: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личностные результаты;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системно-деятельностные результаты;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предметные результаты.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43. Личностные результаты отражаются 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проявлении уважения к </w:t>
      </w:r>
      <w:hyperlink r:id="rId27" w:anchor="z0" w:history="1">
        <w:r w:rsidRPr="00164EC3">
          <w:rPr>
            <w:rFonts w:ascii="Times New Roman" w:eastAsia="Times New Roman" w:hAnsi="Times New Roman" w:cs="Times New Roman"/>
            <w:color w:val="0000FF"/>
            <w:sz w:val="24"/>
            <w:szCs w:val="24"/>
            <w:u w:val="single"/>
            <w:lang w:eastAsia="ru-RU"/>
          </w:rPr>
          <w:t>Конституции</w:t>
        </w:r>
      </w:hyperlink>
      <w:r w:rsidRPr="00164EC3">
        <w:rPr>
          <w:rFonts w:ascii="Times New Roman" w:eastAsia="Times New Roman" w:hAnsi="Times New Roman" w:cs="Times New Roman"/>
          <w:sz w:val="24"/>
          <w:szCs w:val="24"/>
          <w:lang w:eastAsia="ru-RU"/>
        </w:rPr>
        <w:t xml:space="preserve"> Республики Казахстан, к закону и правопорядку;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проявлении активной гражданской позиции, высоких патриотических чувств, готовности к служению своей Родине и защите ее интересов;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стремлении беречь и приумножать природу родного края, своей страны, проявлении активной позиции в охране окружающей среды;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ведении здорового образа жизни, навыков сохранения собственной безопасности и окружающих людей;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проявлении высокой культуры человеческого общения, соблюдении этических норм;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способности к самообразованию и самореализации и созидательному труду;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уважении к старшему поколению и заботе о младших, проявлении доброты и чуткости к другим;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44.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45. Системно-деятельностные результаты отражаются 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владении системой знаний по основам наук и сферам применения научных достижений для прогресса человеческого общества;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умении анализировать, обрабатывать, синтезировать и использовать научную информацию;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владении методами познания, проектирования, конструирования и исследования, творческого применения;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владении современными информационно-коммуникационными технологиями;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владении развитыми коммуникативными способностями, полиязыковой культурой.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46.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47.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w:t>
      </w:r>
      <w:bookmarkStart w:id="9" w:name="z226"/>
      <w:bookmarkEnd w:id="9"/>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48 предусмотрен в редакции постановления Правительства РК от от 13.05.2016 </w:t>
      </w:r>
      <w:hyperlink r:id="rId28" w:anchor="z6"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29"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48. Предметные результаты устанавливаются во 2-4 классах на базовом уровне, в последующих классах – на трех уровнях: базовом (обязательном), продвинутом возможном в 5-11 классах (для освоения вариативного компонента объемом в 1 час при выборе предмета) и продвинутом предпрофильном в 8-9 классах/продвинутом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48 в редакции постановления Правительства РК от 25.04.2015 </w:t>
      </w:r>
      <w:hyperlink r:id="rId30" w:anchor="6"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49. Базовый уровень освоения учебных предметов включает обязательный минимум объема знаний обучающихся и их умений и навыков.</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w:t>
      </w:r>
      <w:bookmarkStart w:id="10" w:name="z228"/>
      <w:bookmarkEnd w:id="10"/>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50 предусмотрен в редакции постановления Правительства РК от от 13.05.2016 </w:t>
      </w:r>
      <w:hyperlink r:id="rId31" w:anchor="z7"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32"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50.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5-11 классов. Предпрофильный (8-9 классы) и профильный (10-11 классы) уровни освоения учебных предметов реализуются на основе типовых учебных программ для углубленного изучения.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51. Освоение обучающимися обязательного (базового) уровня среднего образования и объема учебной нагрузки на всех уровнях среднего образования контролируется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52. Освоение предлагаемого общеобразовательной организацией содержания среднего образования (углубленного, расширенного) контролируется местными органами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53. Предметные результаты освоения содержания среднего образования оцениваются пятибалльной системой.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54. Формами контроля могут быть: устные, письменные и творческие экзамены, открытые и закрытые формы тестовых заданий, контрольные работы, устный опрос и собеседование.</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5. Требования к условиям организации образовательного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55. Финансовое обеспечение общеобразовательной организации должно быть достаточным: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для гарантированного бесплатного общедоступного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для создания необходимой материально-технической базы общеобразовательной организации;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 для создания условий обеспечения безопасности жизни и охраны здоровья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56.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57. Система оплаты труда работников государственных организаций образования определяется в порядке, установленном </w:t>
      </w:r>
      <w:hyperlink r:id="rId33" w:anchor="z295" w:history="1">
        <w:r w:rsidRPr="00164EC3">
          <w:rPr>
            <w:rFonts w:ascii="Times New Roman" w:eastAsia="Times New Roman" w:hAnsi="Times New Roman" w:cs="Times New Roman"/>
            <w:color w:val="0000FF"/>
            <w:sz w:val="24"/>
            <w:szCs w:val="24"/>
            <w:u w:val="single"/>
            <w:lang w:eastAsia="ru-RU"/>
          </w:rPr>
          <w:t>статьей 52</w:t>
        </w:r>
      </w:hyperlink>
      <w:r w:rsidRPr="00164EC3">
        <w:rPr>
          <w:rFonts w:ascii="Times New Roman" w:eastAsia="Times New Roman" w:hAnsi="Times New Roman" w:cs="Times New Roman"/>
          <w:sz w:val="24"/>
          <w:szCs w:val="24"/>
          <w:lang w:eastAsia="ru-RU"/>
        </w:rPr>
        <w:t xml:space="preserve"> действующего Закона Республики Казахстан "Об образовании".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60. Общеобразовательная организация должна обеспечиваться материально-технической базой, отвечающей санитарно-гигиеническим правилам и нормам.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61. </w:t>
      </w:r>
      <w:hyperlink r:id="rId34" w:anchor="z10" w:history="1">
        <w:r w:rsidRPr="00164EC3">
          <w:rPr>
            <w:rFonts w:ascii="Times New Roman" w:eastAsia="Times New Roman" w:hAnsi="Times New Roman" w:cs="Times New Roman"/>
            <w:color w:val="0000FF"/>
            <w:sz w:val="24"/>
            <w:szCs w:val="24"/>
            <w:u w:val="single"/>
            <w:lang w:eastAsia="ru-RU"/>
          </w:rPr>
          <w:t>Материально-техническая база</w:t>
        </w:r>
      </w:hyperlink>
      <w:r w:rsidRPr="00164EC3">
        <w:rPr>
          <w:rFonts w:ascii="Times New Roman" w:eastAsia="Times New Roman" w:hAnsi="Times New Roman" w:cs="Times New Roman"/>
          <w:sz w:val="24"/>
          <w:szCs w:val="24"/>
          <w:lang w:eastAsia="ru-RU"/>
        </w:rPr>
        <w:t xml:space="preserve"> общеобразовательной организации включает: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здания с соответствующей инфраструктурой, обеспечивающей безопасные и комфортные условия для проведения уроков и внеурочных мероприятий, отдыха, питания, медицинского обслуживания, занятия спортом, проведения культурно-массовых мероприятий, развития творческих способностей обучающихся и отвечающей санитарно-эпидемиологическим требованиям;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учебные предметные кабинеты, оснащенные современным оборудованием (средства связи и коммуникации, сетевого взаимодействия, широкополосный интернет, мультимедийные кабинеты, интерактивную доску, аудио- и видеотехнику, цеха и мастерские);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необходимые световой и воздушно-тепловой режимы помещений, гардеробы, санузлы и комнаты личной гигиены в соответствии с санитарно-гигиеническими нормами;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специально созданные условия в зданиях для обучающихся с ограниченными возможностями;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здания для проживания, питания и отдыха обучающихся в условиях школы-интерната, пришкольный участок.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62. Местные исполнительные органы и общеобразовательная организация создают условия для безопасности жизни и охраны здоровья обучающихся путем: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пропаганды здорового образа жизни;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усиления социальной и психологической службы;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обеспечения охраны здания;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 организации тесной связи с местным населением и родительской общественностью;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изучения неформального окружения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своевременной организации проведения профилактического медицинского осмотра;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соблюдения техники безопасности, правил противопожарных мер предосторожности;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соблюдения светового и воздушно-теплового режима помещений;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соблюдения режима работы с компьютерной техникой;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11) пропаганды соблюдения </w:t>
      </w:r>
      <w:hyperlink r:id="rId35" w:anchor="z12" w:history="1">
        <w:r w:rsidRPr="00164EC3">
          <w:rPr>
            <w:rFonts w:ascii="Times New Roman" w:eastAsia="Times New Roman" w:hAnsi="Times New Roman" w:cs="Times New Roman"/>
            <w:color w:val="0000FF"/>
            <w:sz w:val="24"/>
            <w:szCs w:val="24"/>
            <w:u w:val="single"/>
            <w:lang w:eastAsia="ru-RU"/>
          </w:rPr>
          <w:t>правил</w:t>
        </w:r>
      </w:hyperlink>
      <w:r w:rsidRPr="00164EC3">
        <w:rPr>
          <w:rFonts w:ascii="Times New Roman" w:eastAsia="Times New Roman" w:hAnsi="Times New Roman" w:cs="Times New Roman"/>
          <w:sz w:val="24"/>
          <w:szCs w:val="24"/>
          <w:lang w:eastAsia="ru-RU"/>
        </w:rPr>
        <w:t xml:space="preserve"> безопасности дорожного движения;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соблюдения техники безопасности при перевозке детей.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63.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64.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w:t>
      </w:r>
      <w:hyperlink r:id="rId36" w:anchor="z0" w:history="1">
        <w:r w:rsidRPr="00164EC3">
          <w:rPr>
            <w:rFonts w:ascii="Times New Roman" w:eastAsia="Times New Roman" w:hAnsi="Times New Roman" w:cs="Times New Roman"/>
            <w:color w:val="0000FF"/>
            <w:sz w:val="24"/>
            <w:szCs w:val="24"/>
            <w:u w:val="single"/>
            <w:lang w:eastAsia="ru-RU"/>
          </w:rPr>
          <w:t>утверждается</w:t>
        </w:r>
      </w:hyperlink>
      <w:r w:rsidRPr="00164EC3">
        <w:rPr>
          <w:rFonts w:ascii="Times New Roman" w:eastAsia="Times New Roman" w:hAnsi="Times New Roman" w:cs="Times New Roman"/>
          <w:sz w:val="24"/>
          <w:szCs w:val="24"/>
          <w:lang w:eastAsia="ru-RU"/>
        </w:rPr>
        <w:t xml:space="preserve"> уполномоченным органом в области образования Республики Казахстан.</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w:t>
      </w:r>
      <w:bookmarkStart w:id="11" w:name="z264"/>
      <w:bookmarkEnd w:id="11"/>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Пункт 65 предусмотрен в редакции постановления Правительства РК от от 13.05.2016 </w:t>
      </w:r>
      <w:hyperlink r:id="rId37" w:anchor="z8"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w:t>
      </w:r>
      <w:hyperlink r:id="rId38" w:anchor="z10" w:history="1">
        <w:r w:rsidRPr="00164EC3">
          <w:rPr>
            <w:rFonts w:ascii="Times New Roman" w:eastAsia="Times New Roman" w:hAnsi="Times New Roman" w:cs="Times New Roman"/>
            <w:color w:val="0000FF"/>
            <w:sz w:val="24"/>
            <w:szCs w:val="24"/>
            <w:u w:val="single"/>
            <w:lang w:eastAsia="ru-RU"/>
          </w:rPr>
          <w:t>вводится</w:t>
        </w:r>
      </w:hyperlink>
      <w:r w:rsidRPr="00164EC3">
        <w:rPr>
          <w:rFonts w:ascii="Times New Roman" w:eastAsia="Times New Roman" w:hAnsi="Times New Roman" w:cs="Times New Roman"/>
          <w:color w:val="FF0000"/>
          <w:sz w:val="24"/>
          <w:szCs w:val="24"/>
          <w:lang w:eastAsia="ru-RU"/>
        </w:rPr>
        <w:t xml:space="preserve"> в действие с 01.09.2017).</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65. 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по казахскому языку во 2-11 классах с неказахским языком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 казахской литературе в 5-11 классах с неказахским языком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по русскому языку в 3-11 классах с казахским, уйгурским, таджикским и узбекским языками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 иностранному языку во 2-11 классах;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по информатике в 5-11 классах;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по профильным предметам;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7) по технологии в 5-11 классах (группы мальчиков и девочек независимо от наполняемости класса);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по физической культуре в 5-11 классах.</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Пункт 65 в редакции постановления Правительства РК от 25.04.2015 </w:t>
      </w:r>
      <w:hyperlink r:id="rId39" w:anchor="7"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(вводится в действие с 01.09.2016).</w:t>
      </w: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66.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67.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 </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2" w:name="z265"/>
            <w:bookmarkEnd w:id="12"/>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от 23 августа 2012 года № 1080</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w:t>
      </w:r>
      <w:r w:rsidRPr="00164EC3">
        <w:rPr>
          <w:rFonts w:ascii="Times New Roman" w:eastAsia="Times New Roman" w:hAnsi="Times New Roman" w:cs="Times New Roman"/>
          <w:b/>
          <w:bCs/>
          <w:sz w:val="27"/>
          <w:szCs w:val="27"/>
          <w:lang w:eastAsia="ru-RU"/>
        </w:rPr>
        <w:br/>
        <w:t>начального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Постановление дополнено приложением в соответствии с постановлением Правительства РК от 25.04.2015 </w:t>
      </w:r>
      <w:hyperlink r:id="rId40" w:anchor="8"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sz w:val="24"/>
          <w:szCs w:val="24"/>
          <w:lang w:eastAsia="ru-RU"/>
        </w:rPr>
        <w:t xml:space="preserve"> (порядок введения в действие см. </w:t>
      </w:r>
      <w:hyperlink r:id="rId41" w:anchor="9" w:history="1">
        <w:r w:rsidRPr="00164EC3">
          <w:rPr>
            <w:rFonts w:ascii="Times New Roman" w:eastAsia="Times New Roman" w:hAnsi="Times New Roman" w:cs="Times New Roman"/>
            <w:color w:val="0000FF"/>
            <w:sz w:val="24"/>
            <w:szCs w:val="24"/>
            <w:u w:val="single"/>
            <w:lang w:eastAsia="ru-RU"/>
          </w:rPr>
          <w:t>п. 2</w:t>
        </w:r>
      </w:hyperlink>
      <w:r w:rsidRPr="00164EC3">
        <w:rPr>
          <w:rFonts w:ascii="Times New Roman" w:eastAsia="Times New Roman" w:hAnsi="Times New Roman" w:cs="Times New Roman"/>
          <w:sz w:val="24"/>
          <w:szCs w:val="24"/>
          <w:lang w:eastAsia="ru-RU"/>
        </w:rPr>
        <w:t>).</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начального образования (далее – Стандарт) разработан в соответствии со </w:t>
      </w:r>
      <w:hyperlink r:id="rId42" w:anchor="z316" w:history="1">
        <w:r w:rsidRPr="00164EC3">
          <w:rPr>
            <w:rFonts w:ascii="Times New Roman" w:eastAsia="Times New Roman" w:hAnsi="Times New Roman" w:cs="Times New Roman"/>
            <w:color w:val="0000FF"/>
            <w:sz w:val="24"/>
            <w:szCs w:val="24"/>
            <w:u w:val="single"/>
            <w:lang w:eastAsia="ru-RU"/>
          </w:rPr>
          <w:t>статьей 56</w:t>
        </w:r>
      </w:hyperlink>
      <w:r w:rsidRPr="00164EC3">
        <w:rPr>
          <w:rFonts w:ascii="Times New Roman" w:eastAsia="Times New Roman" w:hAnsi="Times New Roman" w:cs="Times New Roman"/>
          <w:sz w:val="24"/>
          <w:szCs w:val="24"/>
          <w:lang w:eastAsia="ru-RU"/>
        </w:rPr>
        <w:t xml:space="preserve"> Закона Республики Казахстан от 27 июля 2007 года "Об образовании" (далее – Закон) и определяет требования к уровню подготовки обучающихся, содержанию начального образования, максимальному объему учебной нагрузки.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Организации образования, реализующие общеобразовательные программы начального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настоящим Стандартом;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учебными программами и типовыми учебными планами;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Применение Стандарта направлено на: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реализацию политики трехъязычного образования путем создания необходимых условий для организации образовательного процесса на государственном, русском и английском языках;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обеспечение эквивалентности начального образования в условиях разнообразия типов и видов организаций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поддержку и развитие инновационной практики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 организацию объективной оценки деятельности организаций образования по обеспечению качества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Стандарт является основой для разработки: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типового учебного плана начального образования для разных типов и видов организаций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учебных программ по предметам начального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учебников и учебно-методических комплексов по предметам;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критериев для оценивания учебных достижений обучающихся по предметам;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систем управления, обеспечивающих достижение ожидаемых результатов обучения и воспитания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системы мониторинга образовательного процесса организаций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единых требований к материально-техническому, информационному обеспечению образовательного процесса организаций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8) параметров оценки деятельности организаций образования по обеспечению качества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Организации образования обеспечивают здоровьесберегающую среду для достижения обучающимися ожидаемых результатов обучения, определенных Стандартом, путем применения различных методов, форм и педагогических технологий воспитания, обучения и развития.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В Стандарте применяются термины и определения в соответствии с </w:t>
      </w:r>
      <w:hyperlink r:id="rId43"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В дополнение к ним включены следующие термины и их определения: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реализуемой сверхучебной нагрузки, определяемой типовым учебным планом;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внешнее суммативное оценивание – определение уровня усвоения знаний и сформированности навыков по завершении основного среднего и общего 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внутреннее суммативное оценивание – оценивание, которое определяет уровень освоения знаний и сформированности навыков обучащихся по завершении изучения разделов учебной программы в конце учебной четверти;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особые образовательные потребности (нужды) – потребности детей, включая детей с физическими и умственными недостатками, которые по той или иной причине испытывают постоянные или временные трудности для получения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инклюзивное образование – совместное обучение и воспитание лиц с ограниченными возможностями, предусматривающее равный доступ с иными категориями обучающихся к соответствующим образовательным учебным программам обучения, коррекционно-педагогическую и социальную поддержку развития посредством обеспечения специальных условий;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10) критерии оценивания – утверждения, которые позволяют учителям и обучащимся признать достигнута ли цель обучения при формативном оценивании (критерии успеха), и утверждения, которые позволяют оценить насколько хорошо обучащийся выполнил работу при внутреннем суммативном оценивании (критерии выставления баллов);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формативное оценивание – оценивание, которое определяет текущий уровень освоения знаний и сформированности навыков обучащихся в повседневной работе на уроке и/или дома и осуществляет оперативную взаимосвязь между обучащимся и учителем в ходе обучения, позволяет обучащимся понимать насколько правильно они выполняют задания в период изучения нового материала и достигают целей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В разделе "Требования к уровню подготовки обучающихся" указаны ожидаемые результаты обучения по образовательным областям в виде системы целей начального образования долгосрочного характера по предметам, входящим в определенную образовательную область.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В разделе "Требования к содержанию образования" указаны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В разделе "Требования к максимальному объему учебной нагрузки" указаны недельная учебная нагрузка, продолжительность учебного года, срок освоения общеобразовательных учебных программ начального образования, наполняемость класса для деления на группы.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10. Стандарт вводится в действие поэтапно: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в 1 классах – с 1 сентября 2016 года;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xml:space="preserve">      Примечание РЦПИ. Подпункт 2) вводится в действие с 01.09.2017 в соответствии с постановлением Правительства РК от 25.04.2015 </w:t>
      </w:r>
      <w:hyperlink r:id="rId44" w:anchor="z9"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color w:val="FF0000"/>
          <w:sz w:val="24"/>
          <w:szCs w:val="24"/>
          <w:lang w:eastAsia="ru-RU"/>
        </w:rPr>
        <w:t xml:space="preserve"> (текст исключен).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xml:space="preserve">      Примечание РЦПИ. Подпункт 3) вводится в действие с 01.09.2018 в соответствии с постановлением Правительства РК от 25.04.2015 </w:t>
      </w:r>
      <w:hyperlink r:id="rId45" w:anchor="z9"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color w:val="FF0000"/>
          <w:sz w:val="24"/>
          <w:szCs w:val="24"/>
          <w:lang w:eastAsia="ru-RU"/>
        </w:rPr>
        <w:t xml:space="preserve"> (текст исключен).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lastRenderedPageBreak/>
        <w:t xml:space="preserve">      Примечание РЦПИ. Подпункт 4) вводится в действие с 01.09.2019 в соответствии с постановлением Правительства РК от 25.04.2015 </w:t>
      </w:r>
      <w:hyperlink r:id="rId46" w:anchor="z9" w:history="1">
        <w:r w:rsidRPr="00164EC3">
          <w:rPr>
            <w:rFonts w:ascii="Times New Roman" w:eastAsia="Times New Roman" w:hAnsi="Times New Roman" w:cs="Times New Roman"/>
            <w:color w:val="0000FF"/>
            <w:sz w:val="24"/>
            <w:szCs w:val="24"/>
            <w:u w:val="single"/>
            <w:lang w:eastAsia="ru-RU"/>
          </w:rPr>
          <w:t>№ 327</w:t>
        </w:r>
      </w:hyperlink>
      <w:r w:rsidRPr="00164EC3">
        <w:rPr>
          <w:rFonts w:ascii="Times New Roman" w:eastAsia="Times New Roman" w:hAnsi="Times New Roman" w:cs="Times New Roman"/>
          <w:color w:val="FF0000"/>
          <w:sz w:val="24"/>
          <w:szCs w:val="24"/>
          <w:lang w:eastAsia="ru-RU"/>
        </w:rPr>
        <w:t xml:space="preserve"> (текст исключен).</w:t>
      </w: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Содержание образовательной области "Язык и литература" реализуется в учебных предметах: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"Обучение грамоте", "Литературное чтение",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"Английский язык";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организаций образования с уйгурским, узбекским, таджикским языками обучения включаются в инвариантный компонент типового учебного плана.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Ожидаемые результаты по завершении начального образования по образовательной области "Язык и литература".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Первый язык (язык обучения), литература: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аудирование и говорение: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ее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казахского и других народов на основе прочитанной, услышанной информации;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чтение: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w:t>
      </w:r>
      <w:r w:rsidRPr="00164EC3">
        <w:rPr>
          <w:rFonts w:ascii="Times New Roman" w:eastAsia="Times New Roman" w:hAnsi="Times New Roman" w:cs="Times New Roman"/>
          <w:sz w:val="24"/>
          <w:szCs w:val="24"/>
          <w:lang w:eastAsia="ru-RU"/>
        </w:rPr>
        <w:lastRenderedPageBreak/>
        <w:t>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письмо: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пишет собственные тексты различных типов, жанров и стилей, обоснованно подбирая соответствующие слова; пишет в соответствии с изученными грамматическими, пунктуационными и орфографическими нормами; пишет тексты с использованием различных форм представления (рисунков, схем, графиков, таблиц и т.д.); соблюдает гигиенические и каллиграфические навыки письма; синтезирует небольшие тексты на темы, связанные с культурой, обычаями своего и других народов, выражая свою нравственную позицию.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Второй язык (казахский/русский):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аудирование: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говорение: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 понимает и объясняет вклад национальной культуры в мировое наследие;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чтение: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письмо: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обучающийся делает короткие записи прослушанного текста, прочитанной информации и увиденного события (заголовки, отдельные факты, мнения); обобщает информацию прослушанного/прочитанного текста по образцу; создает тексты с учетом их стилевой принадлежности; использует соответствующие лексические единицы для создания текстов повествовательного/неповествовательного характера с учетом орфографических, грамматических и пунктуационных норм.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Третий язык: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аудирование: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понимает основное содержание непродолжительной беседы на знакомую тематику, распознает звучание знакомых слов и фраз; понимает короткие вопросы о цветах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говорение: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чтение: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определяет общечеловеческие ценности в художественных произведениях казахской и мировой литературы;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письмо: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14. Ожидаемые результаты обучения по образовательной области "Математика и информатика".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завершении начального образования обучающийся: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"развернутый угол", "смежный угол",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w:t>
      </w:r>
      <w:r w:rsidRPr="00164EC3">
        <w:rPr>
          <w:rFonts w:ascii="Times New Roman" w:eastAsia="Times New Roman" w:hAnsi="Times New Roman" w:cs="Times New Roman"/>
          <w:sz w:val="24"/>
          <w:szCs w:val="24"/>
          <w:lang w:eastAsia="ru-RU"/>
        </w:rPr>
        <w:lastRenderedPageBreak/>
        <w:t>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информационно-коммуникационной технологии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производительность труда,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 чертежа, таблиц;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синтезирует классификацию предметов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15. Ожидаемые результаты обучения по образовательной области "Естествознание".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завершении начального образования обучающийся: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понимает смысл понятий макро- и микромира;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применяет некоторые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оценивает факторы развития и состояние природных объектов, явлений и процессов; деятельность человека и следствия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Ожидаемые результаты обучения по образовательной области "Человек и общество".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завершении начального образования обучающийся: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казахского народа и народов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понимает причинную обусловленность внешних признаков человека;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казахского народа и других народов;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синтезирует знания и навыки для систематизации и классификации общественных явлений и процессов; знания и навыки для определения некоторых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w:t>
      </w:r>
      <w:r w:rsidRPr="00164EC3">
        <w:rPr>
          <w:rFonts w:ascii="Times New Roman" w:eastAsia="Times New Roman" w:hAnsi="Times New Roman" w:cs="Times New Roman"/>
          <w:sz w:val="24"/>
          <w:szCs w:val="24"/>
          <w:lang w:eastAsia="ru-RU"/>
        </w:rPr>
        <w:lastRenderedPageBreak/>
        <w:t>традиций и фольклора в современной жизни; ценность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Ожидаемые результаты обучения по образовательной области "Технология и искусство".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завершении начального образования обучающийся: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знает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виды и жанры искусства; основные техники работы в различных видах искусства, некоторые шедевры мировых и отечественных художников; основы музыкальной грамоты; основные средства музыкальной выразительности; вокальные и инструментальные жанры и стили; казахские народные инструменты и инструменты народов мира; некоторые образцы песенного и инструментального репертуара казахской народной музыки, композиторов Казахстана и других стран мира; способы создания простых музыкальных импровизаций;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особенности и значение музыкальных традиций казахского народа и других народов мира; передаваемые в музыкальных произведениях идеи, чувства и настроение; особенности народной и композиторской музыки;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применяет законы перспективы и композиции в изображении предметов; творческие идеи для создания простых художественных работ, в том числе с применением информационно-коммуникационных технологий; различные художественные инструменты и техники для создания продуктов художественного и технического труда; знания видов, стилей и жанров произведений искусства при создании творческих работ; правила техники безопасности; средства музыкальной выразительности для создания простых вокальных и инструментальных импровизаций и аранжировок; навыки пения, игры на музыкальных инструментах индивидуально и в ансамбле;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анализирует информацию по различным видам искусства для организации самостоятельной работы; стили и жанры искусства казахского народа и других народов мира; свойства и качества художественных материалов и инструментов для проведения экспериментальной, исследовательской работы в искусстве; творческие проекты по изобразительному искусству, техническому и художественному труду; сходства и различия стилей и жанров композиторской музыки; свойства звуков для проведения элементарной экспериментальной работы и создания музыкальных импровизаций, аранжировок;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синтезирует творческие проекты по изобразительному искусству, техническому и художественному труду, в том числе с применением информационно-коммуникационных технологий; художественные работы, используя способы и приемы работы в основных и смешанных техниках с различными материалами и инструментами; простые </w:t>
      </w:r>
      <w:r w:rsidRPr="00164EC3">
        <w:rPr>
          <w:rFonts w:ascii="Times New Roman" w:eastAsia="Times New Roman" w:hAnsi="Times New Roman" w:cs="Times New Roman"/>
          <w:sz w:val="24"/>
          <w:szCs w:val="24"/>
          <w:lang w:eastAsia="ru-RU"/>
        </w:rPr>
        <w:lastRenderedPageBreak/>
        <w:t xml:space="preserve">импровизации и аранжировки музыкальных произведений; творческие идеи по результатам исследований;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оценивает основной замысел, образы и идеи в художественных работах и музыкальных произведениях; самостоятельно/коллективно выполненные работы по художественному и техническому труду, музыкальные сочинения, импровизации, аранжировки.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Ожидаемые результаты по образовательной области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завершении начального образования обучающийся: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уверенности в различных видах физической деятельности; ситуации сотрудничества и честного соревнования в достижении единых целей;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Домашние задания даются обучающимся с учетом возможности их выполнения (в астрономических часах) во 2-3 классах - не более 1,5 часа, в 4 классах – не более 2 часов.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20. Оценка учебных достижений обучащихся осуществляется посредством использования критериального оценивания. Критериальное оценивание основано на </w:t>
      </w:r>
      <w:r w:rsidRPr="00164EC3">
        <w:rPr>
          <w:rFonts w:ascii="Times New Roman" w:eastAsia="Times New Roman" w:hAnsi="Times New Roman" w:cs="Times New Roman"/>
          <w:sz w:val="24"/>
          <w:szCs w:val="24"/>
          <w:lang w:eastAsia="ru-RU"/>
        </w:rPr>
        <w:lastRenderedPageBreak/>
        <w:t xml:space="preserve">сравнении учебных достижений обучащихся с четко определенными, заранее известными всем участникам учебного процесса критериями оценивания (критерии успеха при формативном оценивании и критерии выставления баллов при суммативном оценивании), соответствующими целям и содержанию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21. Оценивание осуществляется в соответствии с системой целей обучения, представленной в учебных планах по конкретному учебному предмету на основе отслеживания учебных достижений обучащихся по каждому тематическому разделу.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22. Система критериального оценивания включает в себя три вида оценивания: формативное оценивание, внутреннее суммативное оценивание и внешнее суммативное оценивание.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23. Оценивание на уровне начального образования осуществляется с использованием формативного и внутреннего суммативного оценивания. Внешнее суммативное оценивание на уровне начального образования не проводится.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24.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25.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26. Начальное образование нацелено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жизненными ориентирами личности обучающегося, мотивирующими его поведение и деятельность.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27. В качестве базовых ценностей в содержании начального образования определены: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казахстанский патриотизм и гражданская ответственность;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уважение;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сотрудничество;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труд и творчество;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открытость;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образование в течение всей жизни.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28.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функционального и творческого применения знаний;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критического мышления;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3) проведения исследовательских работ;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использования информационно-коммуникационных технологий;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применения различных способов коммуникации, в том числе языковых навыков;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умения работать в группе и индивидуально.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29. Базовое содержание начального образования определяется с учетом следующих ориентиров: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соответствие динамичным запросам современного общества;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необходимость развития критического, творческого и позитивного мышления;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целесообразность усиления интеграции содержания учебных предметов;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обеспечение единства обучения, воспитания и развития.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30. Базовое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31. Трехъязычное образование практически реализуется путем: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обеспечения уровневого усвоения казахского, русского и английского языков в соответствии с международными стандартами;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организации внеурочной деятельности на казахском, русском и английском языках.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32. Базовое содержание начального образования по каждой образовательной области определено в соответствии с основной миссией начального образования, согласно которой необходимо не только обучать школьника, но и закладывать основы его духовности и социально значимых навыков.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33.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умения работать с текстом как речевым материалом, понимания смысла фраз и выражений и использования их в конкретных ситуациях.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34. Изучение казахского языка и литературы, русского языка и литературы в рамках второго языка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35. Обучение второму (русскому/казахскому – в зависимости от языка обучения) и третьему языку (английскому) ориентировано на организацию уровневого усвоения языка.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36.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37.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38. Содержание образовательной области "Естествознание" реализуется в учебном предмете "Естествознание".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39. Содержание предмета "Естествознание" призвано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формирования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и "Химия" на последующих уровнях образования, а также закладывает основы исследовательских навыков, важных для любой отрасли знаний.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40. Содержание предметов образовательной области "Человек и общество" реализуется в учебных предметах: "Познание мира", "Самопознание".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41.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понимания чувств других людей и сопереживания им; на воспитание гуманного отношения к человеку и окружающей среде.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42. Содержание образовательной области "Технология и искусство" представлено учебными предметами "Изобразительное искусство", "Трудовое обучение" и "Музыка".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43. Содержание предметов образовательной области "Технология и искусство" направлено на формирование первоначальных представлений о роли изобразительного </w:t>
      </w:r>
      <w:r w:rsidRPr="00164EC3">
        <w:rPr>
          <w:rFonts w:ascii="Times New Roman" w:eastAsia="Times New Roman" w:hAnsi="Times New Roman" w:cs="Times New Roman"/>
          <w:sz w:val="24"/>
          <w:szCs w:val="24"/>
          <w:lang w:eastAsia="ru-RU"/>
        </w:rPr>
        <w:lastRenderedPageBreak/>
        <w:t>искусства и музыки в жизни человека, уважительного отношения к казахскому национальному искусству, традициям и обычаям, искусству других народов мира; на развитие умений и навыков осуществления различных видов художественной деятельности по изобразительному искусству, техническому и художественному труду; на развитие первоначальных вокальных и инструментальных навыков; на усвоение способов познания мира посредством различных визуально-тактильных и музыкальных средств.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44. Содержание образовательной области "Физическая культура" реализуется в учебном предмете "Физическая культура".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45.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46. Срок освоения общеобразовательной учебной программы начального образования – четыре года.</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w:t>
      </w:r>
      <w:r w:rsidRPr="00164EC3">
        <w:rPr>
          <w:rFonts w:ascii="Times New Roman" w:eastAsia="Times New Roman" w:hAnsi="Times New Roman" w:cs="Times New Roman"/>
          <w:b/>
          <w:bCs/>
          <w:sz w:val="27"/>
          <w:szCs w:val="27"/>
          <w:lang w:eastAsia="ru-RU"/>
        </w:rPr>
        <w:br/>
        <w:t>учебной нагрузки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47. Максимальный объем недельной учебной нагрузки обучающихся в начальной школе составляет не более 29 часов.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48.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49. Продолжительность учебного года в 1 классе составляет 33 учебные недели, во 2-4 классах – 34 учебные недели. Продолжительность каникулярного времени в учебном году составляет не менее 30 дней. Каникулы предоставляются 3 раза в учебном году – осенью, зимой и весной. Для обучающихся первых классов в третьей четверти дополнительно предоставляется каникулярное время продолжительностью одна неделя.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Конкретные сроки каникул устанавливаются уполномоченным органом Республики Казахстан в области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50.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в малокомплектных школах – не менее 10 обучающихся при проведении уроков: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по казахскому языку в классах с неказахским языком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по русскому языку в классах с нерусским языком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по английскому языку;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 информационно-коммуникационным технологиям;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 по самопознанию.</w:t>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color w:val="FF0000"/>
          <w:sz w:val="24"/>
          <w:szCs w:val="24"/>
          <w:lang w:eastAsia="ru-RU"/>
        </w:rPr>
        <w:t>      </w:t>
      </w:r>
      <w:bookmarkStart w:id="13" w:name="z449"/>
      <w:bookmarkEnd w:id="13"/>
      <w:r w:rsidRPr="00164EC3">
        <w:rPr>
          <w:rFonts w:ascii="Times New Roman" w:eastAsia="Times New Roman" w:hAnsi="Times New Roman" w:cs="Times New Roman"/>
          <w:color w:val="FF0000"/>
          <w:sz w:val="24"/>
          <w:szCs w:val="24"/>
          <w:lang w:eastAsia="ru-RU"/>
        </w:rPr>
        <w:t>Примечание РЦПИ!</w:t>
      </w:r>
      <w:r w:rsidRPr="00164EC3">
        <w:rPr>
          <w:rFonts w:ascii="Times New Roman" w:eastAsia="Times New Roman" w:hAnsi="Times New Roman" w:cs="Times New Roman"/>
          <w:sz w:val="24"/>
          <w:szCs w:val="24"/>
          <w:lang w:eastAsia="ru-RU"/>
        </w:rPr>
        <w:br/>
      </w:r>
      <w:r w:rsidRPr="00164EC3">
        <w:rPr>
          <w:rFonts w:ascii="Times New Roman" w:eastAsia="Times New Roman" w:hAnsi="Times New Roman" w:cs="Times New Roman"/>
          <w:color w:val="FF0000"/>
          <w:sz w:val="24"/>
          <w:szCs w:val="24"/>
          <w:lang w:eastAsia="ru-RU"/>
        </w:rPr>
        <w:t xml:space="preserve">      Постановление предусмотрено дополнить государственными общеобязательными стандартами основного среднего образования и общего среднего образования в соответствии с постановлением Правительства РК от 13.05.2016 </w:t>
      </w:r>
      <w:hyperlink r:id="rId47" w:anchor="z3"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color w:val="FF0000"/>
          <w:sz w:val="24"/>
          <w:szCs w:val="24"/>
          <w:lang w:eastAsia="ru-RU"/>
        </w:rPr>
        <w:t xml:space="preserve"> (вводится в действие с 01.09.2017).</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4" w:name="z13"/>
            <w:bookmarkEnd w:id="14"/>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 xml:space="preserve">от 23 августа 2012 года № 1080 </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w:t>
      </w:r>
      <w:r w:rsidRPr="00164EC3">
        <w:rPr>
          <w:rFonts w:ascii="Times New Roman" w:eastAsia="Times New Roman" w:hAnsi="Times New Roman" w:cs="Times New Roman"/>
          <w:b/>
          <w:bCs/>
          <w:sz w:val="27"/>
          <w:szCs w:val="27"/>
          <w:lang w:eastAsia="ru-RU"/>
        </w:rPr>
        <w:br/>
        <w:t>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Государственный общеобязательный стандарт в редакции постановления Правительства РК от 13.05.2016 </w:t>
      </w:r>
      <w:hyperlink r:id="rId48" w:anchor="12"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w:t>
      </w:r>
      <w:hyperlink r:id="rId49"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и устанавливает общие требования к техническому и профессиональному образованию.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Настоящий стандарт применяется организациями образования, реализующими образовательные программы технического и профессионального образования,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 настоящем стандарте применяются следующие термины и определения: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базовая компетенция – способность управлять собой и собственной деятельностью, склонность к самомотивации и самоорганизации;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квалификация – уровень подготовленности к компетентному выполнению определенного вида деятельности по полученной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модуль – независимый, самодостаточный и полный раздел образовательной программы или период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модульное обучение – способ организации учебного процесса на основе освоения модульных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6) нормативный срок обучения – срок освоения образовательной программы по конкретной форме обучения (очное, вечернее, заочное);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профеcсиональной квалификации, сроки обучения в зависимости от базового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утверждаемый руководителем организации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рабочая учебная программа – документ, разрабатываемый организацией технического и профессионального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 в военных специальных учебных заведениях рабочая учебная программа называется силлабусом;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цикл – совокупность учебных дисциплин (модулей) одной образовательной направленности;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кредитная технология обучения – обучение на основе выбора и самостоятельного планирования обучающимися последовательности изучения дисциплин (модулей) с использованием кредита как унифицированной единицы измерения объема учебной работы обучающегося и преподавателя;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17)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профессиональная подготовка – часть системы технического и профессионального образования,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21)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22)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23)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24)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26) квалификационная характеристика – документ, определяющий обобщенные требования к личности и профессиональной компетентности специалиста. Это модель личностного потенциала работника по выполнению определенного труда, требующего профессиональной подготовки.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 разделе "Требования к уровню подготовки обучающихся" указаны требования к образовательным программам технического и профессионального образования, базовым, профессиональным компетенциям и уровню подготовки обучающихся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 В разделе "Требования к содержанию образования" определены цель, ценности, содержание, реализация, структура и нормативные сроки освоения образовательных программ 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Подготовка кадров с техническим и профессиональным образованием осуществляется в соответствии с настоящим стандартом, а также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учебно–программной документацией – моделью учебного плана, типовыми и рабочими учебными планами и программами, индивидуальными планами обучения, а также комплексом учебно-методического сопровождения учебного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образовательными программами;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другими нормативными правовыми и правовыми актами, утверждаемыми уполномоченным органом в области образования Республики Казахстан;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другими нормативными правовыми и правовыми актами соответствующих уполномоченных государственных органов, которым подведомственны ВСУЗы.</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в соответствии с Национальной рамкой квалификаций должны быть направлены на освоение: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компетенций по реализации исполнительской, управленческой деятельности под руководством, предусматривающие самостоятельное планирование, определение задач, организацию и контроль реализации нормы подчиненными работниками в рамках участка технологического процесса и стратегии деятельности предприятия, предполагающие ответственность за выполнение поставленных задач и достижение конечного результата;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умений самостоятельно определять способ выполнения установленной нормы, применять предметы и средства труда, принимать решения по выполнению простейших задач, создавать условия для их реализации, конкретизировать полученные задания;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знаний о технологиях преобразования предмета, планировании и организации труда, самостоятельном выполнении задач, ставить задачи подчиненным, оценивать и анализировать результаты их деятельности, мотивировать повышение профессионализма подчиненных работников в типовых ситуациях профессиональной деятельности, подходах, принципах и способах постановки и решения профессиональных задач, об этике и психологии отношений, рефлексии мышления и деятельности, способах мотивации и стимулирования труда, методологии системного анализа и проектирования профессиональных ситуаций, способах принятия управленческих решений.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образовательные программы технического и профессионального образования направлены на выполнение требований соответствующих уполномоченных государственных органов.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8. Требования, предъявляемые к уровню подготовленности обучающихся в организациях технического и профессионального образования, предусматривают возможность: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присвоения установленного и/или повышенного уровней (разряд, категория) квалификации по конкретной специальности – по завершению обучения и прохождения итоговой аттестации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присвоения квалификации специалиста среднего звена – по завершению соответствующего уровня подготовки обучения и прохождения итоговой аттестации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присвоения уровня квалификации прикладного бакалавра (младшего инженера) – по завершению обучения в высшем колледже и прохождения итоговой аттестации обучающимися.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Типовые учебные планы должны соответствовать модели учебного плана и могут отличаться в случаях: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подготовки специалистов из числа лиц с особыми образовательными потребностями;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подготовки специалистов по военным, медицинским специальностям и специальностям культуры и искусства.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Рабочие учебные планы и учебные программы организаций образования могут отличаться от типовых учебных планов и программ в случаях: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работы в экспериментальном режиме;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подготовки специалистов среднего звена, повышенного уровня квалификации на базе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подготовки специалистов из числа лиц с особыми образовательными потребностями;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подготовки специалистов по военным специальностям.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 планировании учебного процесса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w:t>
      </w:r>
      <w:hyperlink r:id="rId50" w:anchor="z122" w:history="1">
        <w:r w:rsidRPr="00164EC3">
          <w:rPr>
            <w:rFonts w:ascii="Times New Roman" w:eastAsia="Times New Roman" w:hAnsi="Times New Roman" w:cs="Times New Roman"/>
            <w:color w:val="0000FF"/>
            <w:sz w:val="24"/>
            <w:szCs w:val="24"/>
            <w:u w:val="single"/>
            <w:lang w:eastAsia="ru-RU"/>
          </w:rPr>
          <w:t>приложению 1</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Содержание образовательных программ технического и профессионального образования предусматривает изучение: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интегрированных образовательных программ технического и профессионального образования с образовательными программами 1-2 курсов высших заведений;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 ВСУЗах содержание образовательных программ технического и профессионального образования предусматривает изучение общегуманитарных, социально-экономических, общепрофессиональных, специальных дисциплин и прохождения войсковой стажировки.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Цели 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формирование компетенций, необходимых для получения конкретной квалификации и повышения квалификационного уровня;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непрерывность и преемственность развития квалификационных уровней от низшего к высшему;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овладение обучающимися профессиональными компетенциями, соответствующими основным видам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Ценности 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14. При разработке и реализации образовательной программы организации технического и профессионального образования могут: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изменять до 30 % объема учебного времени, отводимого на освоение учебного материала для циклов, и до 30 % по каждой дисциплине (модулю) и до 50 % производственного обучения и профессиональной практики с сохранением общего количества часов на обязательное обучение;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выбирать различные технологии обучения, формы, методы организации и контроля учебного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 в соответствии с потребностями работодателей изменять содержание учебных программ до 30 % по общеобразовательным дисциплинам и до 50 % по специальным и общепрофессиональным дисциплинам (модулям), производственному обучению и профессиональной практике. Вводить дополнительные дисциплины (модули) в цикл общепрофессиональных и специальных дисциплин по требованию работодателей с сохранением общего количества часов на обязательное обучение;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выбирать формы, порядок и периодичность проведения текущего контроля успеваемости обучающихся и промежуточной аттестации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15. Образовательные программы технического и профессионального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Консультации и факультативные занятия направлены на обеспечение индивидуальных способностей и запросов обучаемых.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Реализация образовательных программ технического и профессионального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Образовательные программы, направленные на профессиональную подготовку, включают: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изучение общепрофессиональных и специальных дисциплин;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выполнение лабораторно-практических занятий по общепрофессиональным и специальным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прохождение производственного обучения и профессиональной практики;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выполнение курсового и дипломного проектирования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 ВСУЗах прохождение войсковой стажировки.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теоретические занятия и производственное обучение, выполняемое в учебно-производственных мастерских, учебных хозяйствах и учебных полигонах под руководством мастера производственного обучения, а также непосредственно на производстве и организациях соответствующего профиля.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Сроки и содержание профессиональной практики определяются рабочими учебными планами и рабочими учебными программами.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Практическая подготовка (лабораторно-практические занятия по дисциплинам, определяемым организацией образования, общепрофессиональным и специальным дисциплинам,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обязательного обучения (без учета общеобразовательных и социально-экономических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профессиональная практика и войсковая стажировка должны содержать не менее 40 % от общего объема учебного времени обязательного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Материально-техническое,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21. Способ организации содержания обучения на уровне технического и профессионального образования определяется образовательными программами, которые разрабатываются на основе государственных общеобязательных стандартов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22. Нормативный срок освоения образовательной программы технического и профессионального образования устанавливается в зависимости от сложности </w:t>
      </w:r>
      <w:r w:rsidRPr="00164EC3">
        <w:rPr>
          <w:rFonts w:ascii="Times New Roman" w:eastAsia="Times New Roman" w:hAnsi="Times New Roman" w:cs="Times New Roman"/>
          <w:sz w:val="24"/>
          <w:szCs w:val="24"/>
          <w:lang w:eastAsia="ru-RU"/>
        </w:rPr>
        <w:lastRenderedPageBreak/>
        <w:t>ожидаемого установленного уровня квалификации и базового уровня образования обучающихся и при очной форме обучения составляет: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на базе основного среднего образования без получения общего среднего образования со сроком обучения 1 год 10 месяцев;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 базе основного среднего образования с получением общего среднего образования со сроком обучения – 1 год 10 месяцев; 2 года 6 месяцев; 2 года 10 месяцев, 3 года 6 месяцев, 3 года 10 месяцев;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на базе общего среднего образования со сроком обучения – 10 месяцев, 1 год 6 месяцев, 1 год 10 месяцев, 2 года 6 месяцев, 2 года 10 месяцев;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на базе технического и профессионального образования – 10 месяцев, 1 год 6 месяцев, 1 год 10 месяцев;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на базе послесреднего, высшего образования – 10 месяцев, 1 год 6 месяцев;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1 год 10 месяцев.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23.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w:t>
      </w:r>
      <w:r w:rsidRPr="00164EC3">
        <w:rPr>
          <w:rFonts w:ascii="Times New Roman" w:eastAsia="Times New Roman" w:hAnsi="Times New Roman" w:cs="Times New Roman"/>
          <w:b/>
          <w:bCs/>
          <w:sz w:val="27"/>
          <w:szCs w:val="27"/>
          <w:lang w:eastAsia="ru-RU"/>
        </w:rPr>
        <w:br/>
        <w:t>учебной нагрузки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24.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25.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ВСУЗов на учениях, в период проведения полевых выходов, на полигонах, всех видов практик учебная работа планируется из расчета до 48 часов учебных занятий в неделю, в период проведения войсковой стажировки – исходя из 40 часовой рабочей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Факультативные дисциплины предусматриваются в объеме не более 4 часов в неделю на 1 учебную группу.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и выполнения курсовых и дипломных работ, а также на процедуры организаций и проведения оценки уровня профессиональной подготовленности и присвоения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плане учебного процесса отражаются следующие формы контроля качества освоения обучающимися образовательных программ: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промежуточная аттестация;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итоговая аттестация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оценка уровня профессиональной подготовленности и присвоение квалификации, за исключением военных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Количество экзаменов и контрольных работ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должен обладать обучающийся.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Контрольные работы проводятся за счет учебного времени, отведенного на изучение дисциплины.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Курсовые проекты (работы) рассматриваются как один из видов учебной работы по общепрофессиональным и специальным дисциплинам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военных специальных учебных заведений по всем дисциплинам предусматривается проведение промежуточной аттестации, основной формой которой является экзамен.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итогам промежуточной аттестации (после каждого курса обучения) обучающимся присваивается достигнутый уровень профессиональной квалификации (разряд, класс, категория) по конкретной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оценки уровня подготовки обучающегося по завершению освоения профессиональной образовательной программы проводится итоговая аттестация.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Итоговая аттестация обучающихся организаций технического и профессионального образования включает: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аттестацию обучающихся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оценку уровня профессиональной подготовленности и присвоение квалификации.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Для ВСУЗов итоговая аттестация включает сдачу комплексного экзамена по специальным дисциплинам.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специальным дисциплинам,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Форма итоговой аттестации обучающихся в организациях образования и объем учебного времени на ее проведение определяется не более 2-х недель.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Оценка уровня профессиональной подготовленности и присвоения квалификации (далее – ОУППК) по специальностям состоит из двух этапов: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теоретического тестирования по дисциплинам (модулям), определяющим профессиональную подготовку;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выполнения практических заданий по уровням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ОУППК не проводится.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в соответствии с рабочим учебным планом.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26. Установление последовательности изучения учебных дисциплин, распределение учебного времени по каждому из них по курсам и семестрам производятся с учетом междисциплинарных связей.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 Цикл социально-экономических дисциплин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В ВСУЗах цикл социально-экономических дисциплин реализуется при подготовке специалистов среднего звена в соответствии с нормативными правовыми актами соответствующих уполномоченных государственных органов.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Место проведения учебно-полевых (лагерных) сборов определяется городскими и областными органами образования по согласованию с органами здравоохранения и управлением по чрезвычайным ситуациям.</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5" w:name="z122"/>
            <w:bookmarkEnd w:id="15"/>
            <w:r w:rsidRPr="00164EC3">
              <w:rPr>
                <w:rFonts w:ascii="Times New Roman" w:eastAsia="Times New Roman" w:hAnsi="Times New Roman" w:cs="Times New Roman"/>
                <w:sz w:val="24"/>
                <w:szCs w:val="24"/>
                <w:lang w:eastAsia="ru-RU"/>
              </w:rPr>
              <w:t>Приложение</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технического и</w:t>
            </w:r>
            <w:r w:rsidRPr="00164EC3">
              <w:rPr>
                <w:rFonts w:ascii="Times New Roman" w:eastAsia="Times New Roman" w:hAnsi="Times New Roman" w:cs="Times New Roman"/>
                <w:sz w:val="24"/>
                <w:szCs w:val="24"/>
                <w:lang w:eastAsia="ru-RU"/>
              </w:rPr>
              <w:br/>
              <w:t>профессионального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Модель учебного плана технического и</w:t>
      </w:r>
      <w:r w:rsidRPr="00164EC3">
        <w:rPr>
          <w:rFonts w:ascii="Times New Roman" w:eastAsia="Times New Roman" w:hAnsi="Times New Roman" w:cs="Times New Roman"/>
          <w:b/>
          <w:bCs/>
          <w:sz w:val="27"/>
          <w:szCs w:val="27"/>
          <w:lang w:eastAsia="ru-RU"/>
        </w:rPr>
        <w:br/>
        <w:t>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повышенного уровня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уровня специалиста среднего звена)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академических часах/кредитах</w:t>
      </w:r>
    </w:p>
    <w:tbl>
      <w:tblPr>
        <w:tblW w:w="9225" w:type="dxa"/>
        <w:tblCellSpacing w:w="15" w:type="dxa"/>
        <w:tblCellMar>
          <w:top w:w="15" w:type="dxa"/>
          <w:left w:w="15" w:type="dxa"/>
          <w:bottom w:w="15" w:type="dxa"/>
          <w:right w:w="15" w:type="dxa"/>
        </w:tblCellMar>
        <w:tblLook w:val="04A0"/>
      </w:tblPr>
      <w:tblGrid>
        <w:gridCol w:w="319"/>
        <w:gridCol w:w="1962"/>
        <w:gridCol w:w="1012"/>
        <w:gridCol w:w="419"/>
        <w:gridCol w:w="419"/>
        <w:gridCol w:w="419"/>
        <w:gridCol w:w="419"/>
        <w:gridCol w:w="419"/>
        <w:gridCol w:w="240"/>
        <w:gridCol w:w="240"/>
        <w:gridCol w:w="240"/>
        <w:gridCol w:w="240"/>
        <w:gridCol w:w="240"/>
        <w:gridCol w:w="533"/>
        <w:gridCol w:w="703"/>
        <w:gridCol w:w="443"/>
        <w:gridCol w:w="618"/>
        <w:gridCol w:w="560"/>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циклов, дисциплин (модулей) и учебной работы</w:t>
            </w:r>
          </w:p>
        </w:tc>
        <w:tc>
          <w:tcPr>
            <w:tcW w:w="0" w:type="auto"/>
            <w:gridSpan w:val="16"/>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Сроки обучения</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основного среднего образования без получения общего среднего образования</w:t>
            </w:r>
          </w:p>
        </w:tc>
        <w:tc>
          <w:tcPr>
            <w:tcW w:w="0" w:type="auto"/>
            <w:gridSpan w:val="5"/>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основного среднего образования</w:t>
            </w:r>
          </w:p>
        </w:tc>
        <w:tc>
          <w:tcPr>
            <w:tcW w:w="0" w:type="auto"/>
            <w:gridSpan w:val="5"/>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общего среднего образования</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послесреднего, высшего образования</w:t>
            </w:r>
          </w:p>
        </w:tc>
        <w:tc>
          <w:tcPr>
            <w:tcW w:w="0" w:type="auto"/>
            <w:gridSpan w:val="3"/>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технического и профессионального образования*</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10 м.</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Общеобразовательные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Общегуманитарные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Профессиональный казахский (русский)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Профессиональный иностранный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Социально-экономические дисциплины (модули) (основы философии, экономики, права и культурология)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Общепрофессиональные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Специальные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Дисциплины (модули), определяемые организацией образования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Производственное обучение и профессио-нальная практика</w:t>
            </w:r>
          </w:p>
        </w:tc>
        <w:tc>
          <w:tcPr>
            <w:tcW w:w="0" w:type="auto"/>
            <w:gridSpan w:val="16"/>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40 % от общего объема учебного времени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Промежуточная аттестация</w:t>
            </w:r>
          </w:p>
        </w:tc>
        <w:tc>
          <w:tcPr>
            <w:tcW w:w="0" w:type="auto"/>
            <w:gridSpan w:val="16"/>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w:t>
            </w:r>
          </w:p>
        </w:tc>
        <w:tc>
          <w:tcPr>
            <w:tcW w:w="0" w:type="auto"/>
            <w:gridSpan w:val="16"/>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Аттестация в организациях </w:t>
            </w:r>
            <w:r w:rsidRPr="00164EC3">
              <w:rPr>
                <w:rFonts w:ascii="Times New Roman" w:eastAsia="Times New Roman" w:hAnsi="Times New Roman" w:cs="Times New Roman"/>
                <w:sz w:val="24"/>
                <w:szCs w:val="24"/>
                <w:lang w:eastAsia="ru-RU"/>
              </w:rPr>
              <w:lastRenderedPageBreak/>
              <w:t>образования по итогам полного курса обучения</w:t>
            </w:r>
          </w:p>
        </w:tc>
        <w:tc>
          <w:tcPr>
            <w:tcW w:w="0" w:type="auto"/>
            <w:gridSpan w:val="16"/>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Не более 2-х недель</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9.2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Оценка уровня профессиональной подготовленности и присвоение квалификации</w:t>
            </w:r>
          </w:p>
        </w:tc>
        <w:tc>
          <w:tcPr>
            <w:tcW w:w="0" w:type="auto"/>
            <w:gridSpan w:val="16"/>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 часов на одну группу</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Консультации</w:t>
            </w:r>
          </w:p>
        </w:tc>
        <w:tc>
          <w:tcPr>
            <w:tcW w:w="0" w:type="auto"/>
            <w:gridSpan w:val="16"/>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более 100 часов на учебный год</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Факультативные занятия</w:t>
            </w:r>
          </w:p>
        </w:tc>
        <w:tc>
          <w:tcPr>
            <w:tcW w:w="0" w:type="auto"/>
            <w:gridSpan w:val="16"/>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более 4-х часов в неделю в период теоретического обучения</w:t>
            </w:r>
          </w:p>
        </w:tc>
      </w:tr>
    </w:tbl>
    <w:p w:rsidR="00164EC3" w:rsidRPr="00164EC3" w:rsidRDefault="00164EC3" w:rsidP="00164EC3">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tblPr>
      <w:tblGrid>
        <w:gridCol w:w="78"/>
        <w:gridCol w:w="690"/>
        <w:gridCol w:w="523"/>
        <w:gridCol w:w="523"/>
        <w:gridCol w:w="524"/>
        <w:gridCol w:w="594"/>
        <w:gridCol w:w="594"/>
        <w:gridCol w:w="594"/>
        <w:gridCol w:w="524"/>
        <w:gridCol w:w="524"/>
        <w:gridCol w:w="524"/>
        <w:gridCol w:w="524"/>
        <w:gridCol w:w="594"/>
        <w:gridCol w:w="524"/>
        <w:gridCol w:w="524"/>
        <w:gridCol w:w="524"/>
        <w:gridCol w:w="524"/>
        <w:gridCol w:w="539"/>
      </w:tblGrid>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3312/66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3312/66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4320/86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4960/100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5800/116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6588/132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1656/33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2680/54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3312/66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4320/86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4960/100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1656/33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2680/54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1656/33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2680/54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3312/66</w:t>
            </w:r>
          </w:p>
        </w:tc>
      </w:tr>
    </w:tbl>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Примечание: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 срок обучения устанавливается в зависимости от уровня образования и профиля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том числе лабораторно-практические занятия по общепрофессиональным и специальным дисциплинам, курсовое и дипломное проектирование;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****академический час для расчета кредита устанавливается продолжительностью 50 минут.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6" w:name="z15"/>
            <w:bookmarkEnd w:id="16"/>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 xml:space="preserve">от 23 августа 2012 года № 1080 </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Государственный общеобязательный стандарт в редакции постановления Правительства РК от 13.05.2016 </w:t>
      </w:r>
      <w:hyperlink r:id="rId51" w:anchor="13"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1. Настоящий государственный общеобязательный стандарт послесреднего образования (далее – стандарт) разработан в соответствии с </w:t>
      </w:r>
      <w:hyperlink r:id="rId52"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и устанавливает общие требования к послесреднему образованию.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Настоящий стандарт применяется организациями образования, реализующими образовательные программы послесреднего образования, независимо от форм собственности и ведомственной подчиненности, разработчиками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 настоящем стандарте применяются следующие термины и определения: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базовая компетенция – способность управлять собой и собственной деятельностью, склонность к самомотивации и самоорганизации;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квалификация – уровень подготовленности к компетентному выполнению определенного вида деятельности по полученной профессии и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модуль – независимый, самодостаточный и полный раздел образовательной программы или период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модульное обучение – способ организации учебного процесса на основе освоения модульных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нормативный срок обучения – срок освоения образовательной программы по конкретной форме обучения (очное, вечернее, заочное);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профеcсиональной квалификации, сроки обучения в зависимости от базового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11) рабочий учебный план – документ, разрабатываемый организацией послесреднего образования на основе типового учебного плана, регламентирующий перечень и объем </w:t>
      </w:r>
      <w:r w:rsidRPr="00164EC3">
        <w:rPr>
          <w:rFonts w:ascii="Times New Roman" w:eastAsia="Times New Roman" w:hAnsi="Times New Roman" w:cs="Times New Roman"/>
          <w:sz w:val="24"/>
          <w:szCs w:val="24"/>
          <w:lang w:eastAsia="ru-RU"/>
        </w:rPr>
        <w:lastRenderedPageBreak/>
        <w:t>учебных дисциплин (модулей), последовательность, интенсивность и основные формы организации обучения, контроля знаний и умений обучающихся и оценки уровня профессиональной подготовленности, утверждаемый руководителем организации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рабочая учебная программа – документ, разрабатываемый организацией послесреднего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цикл – совокупность учебных дисциплин (модулей) одной образовательной направленности;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прикладной бакалавр – квалификация, присуждаемая лицам, освоившим образовательные программы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 разделе "Требования к уровню подготовки обучающихся" указаны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 разделе "Требования к содержанию образования" определены цель, ценности, содержание, реализация и структура образовательных программ и нормативные сроки освоения образовательных программ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 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Подготовка кадров с послесредним образованием осуществляется в соответствии с настоящим стандартом, а также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учебно-программной документацией – моделью учебного плана, типовыми и рабочим учебными планами и программами, индивидуальными планами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образовательными программами;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другими нормативными правовыми и правовыми актами, утверждаемыми уполномоченным органом в области образования Республики Казахстан.</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Образовательные программы послесреднего образования должны быть направлены на подготовку квалифицированных рабочих кадров, специалистов среднего звена и прикладного бакалавра из числа граждан, имеющих среднее образование (общее среднее или техническое и профессиональное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Требования, предъявляемые к уровню подготовленности обучающихся в организациях послесреднего образования, предусматривают возможность присвоения квалификации прикладного бакалавра (младшего инженера) по завершении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Типовые учебные планы должны соответствовать модели учебного плана и могут отличаться в случае: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подготовки специалистов из числа лиц с особыми образовательными потребностями;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подготовки специалистов по военным, медицинским специальностям и специальностям культуры и искусства.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Рабочие учебные планы и учебные программы организаций послесреднего образования могут отличаться от типовых учебных планов и программ в случаях: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работы в экспериментальном режиме;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подготовки специалистов прикладного бакалавриата, среднего звена, повышенного уровня квалификации на базе профессионального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подготовки специалистов из числа лиц с особыми образовательными потребностями.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 планировании учебного процесса разработчики послесреднего образования руководствуются моделью учебного плана послесреднего образования согласно </w:t>
      </w:r>
      <w:hyperlink r:id="rId53" w:anchor="z321" w:history="1">
        <w:r w:rsidRPr="00164EC3">
          <w:rPr>
            <w:rFonts w:ascii="Times New Roman" w:eastAsia="Times New Roman" w:hAnsi="Times New Roman" w:cs="Times New Roman"/>
            <w:color w:val="0000FF"/>
            <w:sz w:val="24"/>
            <w:szCs w:val="24"/>
            <w:u w:val="single"/>
            <w:lang w:eastAsia="ru-RU"/>
          </w:rPr>
          <w:t>приложению</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Содержание образовательных программ послесреднего образования предусматривает: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 изучение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изучение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изучение интегрированных, модульных программ технического и профессионального, послесреднего образования и отдельных дисциплин бакалавриата;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 итогам промежуточной аттестации на основании оценки уровня профессиональной подготовленности присвоение: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квалификации (разряда, класса, категории);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повышенного уровня квалификации по сложным (смежным) профессиям;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квалификации специалиста среднего звена;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по завершении обучения присвоение квалификации прикладного бакалавра (младшего инженера).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образовательные программы послесреднего образования структурируются по принципу модульного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Цели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формирование компетенций, необходимых для получения конкретной квалификации и повышения квалификационного уровня;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непрерывность и преемственность развития квалификационных уровней от низшего к высшему;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овладение обучающимися профессиональными компетенциями, соответствующими основным видам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Ценности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При разработке и реализации образовательной программы организации послесреднего образования могут: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изменять до 30 % объема учебного времени, отводимого на освоение учебного материала для циклов, и до 30 % по каждой дисциплине (модулю) и до 50 % производственного обучения и профессиональной практики с сохранением общего количества часов на обязательное обучение;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выбирать различные технологии обучения, формы, методы организации и контроля учебного процесса;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 соответствии с потребностями работодателей изменять содержание учебных программ до 30 % по общеобразовательным дисциплинам и до 50 % по специальным и общепрофессиональным дисциплинам (модулям), производственному обучению и профессиональной практике. Вводить дополнительные дисциплины (модули) в цикл общепрофессиональных и специальных дисциплин по требованию работодателей с сохранением общего количества часов на обязательное обучение;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выбирать формы, порядок и периодичность проведения текущего контроля успеваемости обучающихся и промежуточной аттестации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14. Образовательные программы послесреднего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Консультации и факультативные занятия направлены на обеспечение индивидуальных способностей и запросов обучаемых.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Реализация образовательных программ послесреднего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Образовательные программы, направленные на профессиональную подготовку, включают: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изучение общепрофессиональных и специальных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выполнение лабораторно-практических занятий по общепрофессиональным и специальным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прохождение производственного обучения и профессиональной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выполнение курсового и дипломного проектирования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Производственное обучение осуществляется в учебно-производственных мастерских, лабораториях, учебных хозяйствах и учебных полигонах под руководством мастера производственного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Сроки и содержание профессиональной практики определяются рабочими учебными планами и рабочими учебными программами.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Практическая подготовка (лабораторно-практические занятия по дисциплинам, определяемым организацией образования, общепрофессиональным и специальным дисциплинам,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обязательного обучения (без учета общеобразовательных, социально-экономических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Образовательные программы послесреднего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Реализация образовательных программ послесреднего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Способ организации содержания обучения на уровне послесреднего образования определяется образовательными программами, которые разрабатываются на основе государственных общеобязательных стандартов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21. Нормативный срок освоения образовательной программы послесреднего образования, который указывается в типовых учебных планах по специальности, устанавливается в зависимости от сложности ожидаемого установленного уровня квалификации и базового уровня образования обучающихся, и при очной форме обучения составляет: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 базе общего среднего образования со сроком обучения – 1 год 6 месяцев, 1 год 10 месяцев, 2 года 6 месяцев, 2 года 10 месяцев;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 базе технического и профессионального образования – 10 месяцев, 1 год 6 месяцев, 1 год 10 месяцев.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22.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 учебной нагрузки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23. Максимальный объем учебной нагрузки обучающихся, включая все виды аудиторной и внеаудиторной работы, не должен превышать 54 часов в неделю.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24. Объем аудиторных занятий обучающихся при дневной форме обучения не должен превышать 36 часов в неделю в период теоретического обучения, при этом в указанный объем не входят занятия по факультативным дисциплинам и консультации.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Факультативные дисциплины предусматриваются в объеме не более 4 часов в неделю на 1 учебную группу.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и выполнения курсовых и дипломных работ, а также на процедуры организации и проведения оценки уровня профессиональной подготовленности и присвоения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плане учебного процесса отражаются следующие формы контроля качества освоения обучающимися образовательных программ: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промежуточная аттестация;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итоговая аттестация в организациях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оценка уровня профессиональной подготовленности и присвоение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Контрольные работы проводятся за счет учебного времени, отведенного на изучение дисциплины.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Курсовые проекты (работы) рассматриваются как один из видов учебной работы по общепрофессиональным и специальным дисциплинам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оценки уровня подготовки обучающегося по завершению освоения образовательной программы проводится итоговая аттестация.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Итоговая аттестация обучающихся организаций послесреднего образования включает: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аттестацию обучающихся в организациях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оценку уровня профессиональной подготовленности и присвоение квалификации.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(или) специальным дисциплинам,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Оценка уровня профессиональной подготовленности и присвоения квалификации (далее – ОУППК) по специальностям состоит из двух этапов: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теоретического тестирования по дисциплинам, определяющим профессиональную подготовку;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выполнения практических заданий по уровням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Для специальностей сферы искусства и культуры предусмотрено выполнение творческих заданий.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По итогам промежуточной аттестации на основании оценки уровня профессиональной подготовленности присваиваются: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квалификация (разряд, класс, категория);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повышенный уровень квалификации по сложным (смежным) профессиям.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результатам ОУППК на основании протокола решения квалификационной комиссии присваиваются соответствующие уровни квалификации и выдается сертификат установленной формы.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 Цикл социально-экономических дисциплин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Место проведения учебно-полевых (лагерных) сборов определяется городскими и областными органами образования по согласованию с органами здравоохранения и управлением по чрезвычайным ситуациям.</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7" w:name="z321"/>
            <w:bookmarkEnd w:id="17"/>
            <w:r w:rsidRPr="00164EC3">
              <w:rPr>
                <w:rFonts w:ascii="Times New Roman" w:eastAsia="Times New Roman" w:hAnsi="Times New Roman" w:cs="Times New Roman"/>
                <w:sz w:val="24"/>
                <w:szCs w:val="24"/>
                <w:lang w:eastAsia="ru-RU"/>
              </w:rPr>
              <w:t>Приложение</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послесреднего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lastRenderedPageBreak/>
        <w:t>Модель учебного плана послесреднего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академических часах/кредитах</w:t>
      </w:r>
    </w:p>
    <w:tbl>
      <w:tblPr>
        <w:tblW w:w="9225" w:type="dxa"/>
        <w:tblCellSpacing w:w="15" w:type="dxa"/>
        <w:tblCellMar>
          <w:top w:w="15" w:type="dxa"/>
          <w:left w:w="15" w:type="dxa"/>
          <w:bottom w:w="15" w:type="dxa"/>
          <w:right w:w="15" w:type="dxa"/>
        </w:tblCellMar>
        <w:tblLook w:val="04A0"/>
      </w:tblPr>
      <w:tblGrid>
        <w:gridCol w:w="408"/>
        <w:gridCol w:w="2767"/>
        <w:gridCol w:w="849"/>
        <w:gridCol w:w="852"/>
        <w:gridCol w:w="849"/>
        <w:gridCol w:w="852"/>
        <w:gridCol w:w="875"/>
        <w:gridCol w:w="875"/>
        <w:gridCol w:w="898"/>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циклов, дисциплин, модулей и учебной работы</w:t>
            </w:r>
          </w:p>
        </w:tc>
        <w:tc>
          <w:tcPr>
            <w:tcW w:w="0" w:type="auto"/>
            <w:gridSpan w:val="7"/>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Сроки обучения</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общего среднего образования</w:t>
            </w:r>
          </w:p>
        </w:tc>
        <w:tc>
          <w:tcPr>
            <w:tcW w:w="0" w:type="auto"/>
            <w:gridSpan w:val="3"/>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 базе технического и профессионального образования</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г. 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6 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 10 м.</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Общеобразовательные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Общегуманитарные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Социально-экономические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Общепрофессиональные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Специальные дисциплины, модули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Дисциплины и модули, определяемые организацией образования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Производственное обучение и профессиональная практика</w:t>
            </w:r>
          </w:p>
        </w:tc>
        <w:tc>
          <w:tcPr>
            <w:tcW w:w="0" w:type="auto"/>
            <w:gridSpan w:val="7"/>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40 % от общего объема учебного времени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Оценка уровня профессиональной подготовленности и присвоение квалификации</w:t>
            </w:r>
          </w:p>
        </w:tc>
        <w:tc>
          <w:tcPr>
            <w:tcW w:w="0" w:type="auto"/>
            <w:gridSpan w:val="7"/>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 часов на группу</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w:t>
            </w:r>
          </w:p>
        </w:tc>
        <w:tc>
          <w:tcPr>
            <w:tcW w:w="0" w:type="auto"/>
            <w:gridSpan w:val="7"/>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Аттестация в организациях образования по итогам полного курса обучения</w:t>
            </w:r>
          </w:p>
        </w:tc>
        <w:tc>
          <w:tcPr>
            <w:tcW w:w="0" w:type="auto"/>
            <w:gridSpan w:val="7"/>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Консультации</w:t>
            </w:r>
          </w:p>
        </w:tc>
        <w:tc>
          <w:tcPr>
            <w:tcW w:w="0" w:type="auto"/>
            <w:gridSpan w:val="7"/>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более 100 часов на учебный год</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Факультативные занятия</w:t>
            </w:r>
          </w:p>
        </w:tc>
        <w:tc>
          <w:tcPr>
            <w:tcW w:w="0" w:type="auto"/>
            <w:gridSpan w:val="7"/>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более 4-х часов в неделю</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2680/54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3312/66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4320/86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4960/99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1656/33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2680/54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3312/66</w:t>
            </w:r>
          </w:p>
        </w:tc>
      </w:tr>
    </w:tbl>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br/>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срок обучения устанавливается в зависимости от уровня образования и профиля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том числе лабораторно-практические занятия по общепрофессиональным и специальным дисциплинам, курсовое и дипломное проектирование;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 академический час для расчета кредита устанавливается продолжительностью 50 минут.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8" w:name="z16"/>
            <w:bookmarkEnd w:id="18"/>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 xml:space="preserve">от 23 августа 2012 года № 1080 </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 высшего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Государственный общеобязательный стандарт в редакции постановления Правительства РК от 13.05.2016 </w:t>
      </w:r>
      <w:hyperlink r:id="rId54" w:anchor="14"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высшего образования (далее – стандарт) разработан в соответствии с </w:t>
      </w:r>
      <w:hyperlink r:id="rId55"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в том числе в военных, специальных учебных заведениях (далее – ВСУЗ),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высшее специальное образование – образовательная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 лет и обязательным освоением не менее 161 кредита теоретического обучения и не менее 6 кредитов профессиональных практик;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 дескрипторы (descriptors)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в области избранной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11) рабочий учебный план (далее –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типовая учебная программа (далее – ТУПр)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типовой учебный план (далее – ТУПл)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14) вузовский компонент (далее – ВК) - перечень учебных дисциплин и соответствующих объемов кредитов, определяемых ВСУЗ самостоятельно для освоения в рамках образовательной программы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Высшие учебные заведения (далее – ВУЗы) Республики Казахстан осуществляют подготовку специалистов с высшим образованием (бакалавров и дипломированных специалистов)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настоящим стандартом и типовыми учебными планами специальностей высшего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классификатором специальностей высшего и послевузовского образования Республики Казахстан;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академическим календарем;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индивидуальными учебными планами студентов;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рабочими учебными планами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учебными программами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ВСУЗ осуществляют подготовку бакалавров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перечнем специальностей и квалификаций по образовательным программам, реализуемым в ВСУЗ;</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настоящим стандартом;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типовыми учебными планами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типовыми и рабочими учебными программами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академическим календарем.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Государственный общеобязательный стандарт высшего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определяет содержание высшего образования 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 устанавливает требования к максимальному объему учебной нагрузки и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Требования стандарта обязательны при разработке: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типовых учебных планов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рабочих учебных планов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индивидуальных учебных планов студентов;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учебных программ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 соответствии с классификатором специальностей высшего и послевузовского образования граждане получают высшее образование, профиль которого определяется группой специальностей следующим образом: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по группе специальностей "Образование" – высшее педагогическое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 группе специальностей "Гуманитарные науки" – высшее гуманитарное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по группе специальностей "Право" – высшее юридическое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 группе специальностей "Искусство" – высшее искусствоведческое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по группе специальностей "Социальные науки, экономика и бизнес" – высшее социально-гуманитарное, соответственно высшее экономическое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по группе специальностей "Естественные науки" – высшее естественнонаучное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по группе специальностей "Технические науки и технологии" – высшее техническое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по группе специальностей "Сельскохозяйственные науки" – высшее сельскохозяйственное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по группе специальностей "Услуги" – высшее образование в сфере услуг;</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по группе специальностей "Военное дело и безопасность" – высшее образование в сфере военного дела и безопасности;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по группе специальностей "Здравоохранение и социальное обеспечение (медицина)" – высшее медицинское образование.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Образовательные программы высшего образования реализуются ВУЗами, имеющими лицензию на право ведения образовательной деятельности по соответствующим специальностям бакалавриата и высшего специального образования, независимо от ведомственной подчиненности и формы собственности.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7. В разделе "Требования к уровню подготовки обучающихся" ожидаемые результаты обучения определяются на основе Дублинских дескрипторов первого уровня (бакалавриат) и выражаются через компетенции. Результаты обучения формулируются как на уровне всей программы, так и на уровне модуля отдельной дисциплины.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Дескрипторы первого уровня предполагают способности: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демонстрировать знания и понимание в изучаемой области, включая элементы наиболее передовых знаний в этой области;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применять эти знания и понимание на профессиональном уровне;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формулировать аргументы и решать проблемы в изучаемой области;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осуществлять сбор и интерпретацию информации для формирования суждений с учетом социальных, этических и научных соображений;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сообщать информацию, идеи, проблемы и решения, как специалистам, так и неспециалистам.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В разделе "Требования к содержанию образования" указаны цель и ценность высшего образования, нормативные сроки освоения образовательных учебных программ, объем содержания, подлежащий обязательному освоению обучающихся в высших учебных заведениях,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В разделе "Требования к максимальному объему учебной нагрузки"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Настоящий стандарт предусматривает предоставление высшего образования на основе обязательных требований к уровню подготовки обучающихся и образовательной деятельности высших учебных заведений.</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Высшее образование направлено на подготовку кадров с присуждением степени "бакалавр" или присвоением квалификации по соответствующей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высшее образование направлено на подготовку кадров с присуждением степени "бакалавр" и/или присвоением квалификации по соответствующей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Ключевые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профессиональным компетенциям.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13. Цикл общеобразовательных дисциплин (далее – ООД) состоит из дисциплин обязательного компонента и может включать компоненты по выбору. Циклы базовых дисциплин (далее – БД) и профилирующих дисциплин (далее – ПД) включают дисциплины обязательного компонента и компонента по выбору.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циклы ООД, БД, ПД состоят из дисциплин обязательного и вузовского компонентов.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с ускоренным сроком обучения на базе технического и профессионального, послесреднего или высшего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Перечень дисциплин компонента по выбору определяется ВУЗом самостоятельно.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вузовский компонент учитывает специфику требований ВСУЗ к профессиональным компетенциям (квалификационным характеристикам, квалификационным требованиям), сложившиеся научные школы в конкретном ВСУЗ.</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16. Объем цикла ООД составляет не менее 20 % от общего объема дисциплин типового учебного плана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Компонент по выбору составляет не менее 9 кредитов от общего объема дисциплин цикла ООД. В зависимости от специальностей высшие учебные заведения самостоятельно включают следующие дисциплины: экология и устойчивое развитие, политология, социология, основы экономики, основы права, основы безопасности жизнедеятельности, культурология, самопознание, психология.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 этом высшие учебные заведения могут разрабатывать интегрированные программы по названным дисциплинам.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Дисциплины компонента по выбору должны быть направлены на формирование у обучающихся компетенций национальной идентичности и развитие общенациональной идеи "Мәңгілік ел", общекультурного мировоззрения, социализации в общественные отношения, а также информационно-коммуникативных, креативных и инновационных навыков.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цикла ООД составляет не более 20 % от общего объема дисциплин типового учебного плана и не менее 27 кредитов. Из них не менее 18 кредитов отводится на дисциплины обязательного компонента: современная история Казахстана, философия, казахский (русский) язык, иностранный язык, и не менее 9 кредитов на вузовский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17. Объем дисциплин цикла БД составляет 55 % от общего объема дисциплин типового учебного плана или 69 кредитов, из них 20 кредитов отводится на дисциплины обязательного компонента и 49 кредитов на дисциплины компонента по выбору.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компонент по выбору формируется по предложениям кафедр, работодателей 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дисциплин цикла БД составляет не более 55 % от общего объема дисциплин типового учебного плана и не менее 70 кредитов, из них не менее 20 кредитов отводится на дисциплины обязательного компонента и не менее 50 кредитов на вузовский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18.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за исключением ВСУЗов.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Указанные дисциплины закрепляются совместно за языковыми и профилирующей кафедрами по соответствующей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на дисциплины компонента по выбору.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дисциплин цикла ПД составляет не менее 25 % от общего объема дисциплин типового учебного плана или не менее 32 кредитов, из них не менее 5 кредитов отводится на дисциплины обязательного компонента и не менее 27 кредитов на вузовский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Дополнительные виды обучения состоят из обязательного компонента и компонента по выбору.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Общий объем обязательного компонента составляет не менее 14 кредитов и включает дисциплину "Физическое воспитание" объемом 8 кредитов и профессиональную практику – не менее 6 кредитов.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Объем компонента по выбору определяется ВУЗом самостоятельно по предложениям обучающихся и работодателей.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дополнительные виды обучения состоят из обязательного компонента и вузовского компонента. Объем обязательного компонента составляет не менее 14 кредитов и включает дисциплину "Физическая культура" объемом не менее 8 кредитов и профессиональную практику – не менее 6 кредитов. В вузовском компоненте включаются войсковая стажировка и/или другие дополнительные виды обучения. Допускается включать дисциплину "Физическая культура" в цикл базовых дисциплин в РУП.</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21. Освоение обязательного компонента дополнительных видов обучения обеспечивается в пределах государственного образовательного заказа.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22. С учетом специфики отдельных специальностей по группам "Искусство", "Военное дело и безопасность", "Ветеринария", "Здравоохранение и социальное обеспечение (медицина)" основным критерием завершенности образовательного процесса в </w:t>
      </w:r>
      <w:r w:rsidRPr="00164EC3">
        <w:rPr>
          <w:rFonts w:ascii="Times New Roman" w:eastAsia="Times New Roman" w:hAnsi="Times New Roman" w:cs="Times New Roman"/>
          <w:sz w:val="24"/>
          <w:szCs w:val="24"/>
          <w:lang w:eastAsia="ru-RU"/>
        </w:rPr>
        <w:lastRenderedPageBreak/>
        <w:t>соответствии с пунктом 79 настоящего стандарта может являться освоение обучающимися более 129 кредитов теоретического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23. Структура образовательной программы высшего образования приведена согласно </w:t>
      </w:r>
      <w:hyperlink r:id="rId56" w:anchor="z435" w:history="1">
        <w:r w:rsidRPr="00164EC3">
          <w:rPr>
            <w:rFonts w:ascii="Times New Roman" w:eastAsia="Times New Roman" w:hAnsi="Times New Roman" w:cs="Times New Roman"/>
            <w:color w:val="0000FF"/>
            <w:sz w:val="24"/>
            <w:szCs w:val="24"/>
            <w:u w:val="single"/>
            <w:lang w:eastAsia="ru-RU"/>
          </w:rPr>
          <w:t>приложению 1</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Структура образовательной программы высшего образования в ВСУЗах приведена согласно </w:t>
      </w:r>
      <w:hyperlink r:id="rId57" w:anchor="z438" w:history="1">
        <w:r w:rsidRPr="00164EC3">
          <w:rPr>
            <w:rFonts w:ascii="Times New Roman" w:eastAsia="Times New Roman" w:hAnsi="Times New Roman" w:cs="Times New Roman"/>
            <w:color w:val="0000FF"/>
            <w:sz w:val="24"/>
            <w:szCs w:val="24"/>
            <w:u w:val="single"/>
            <w:lang w:eastAsia="ru-RU"/>
          </w:rPr>
          <w:t>приложению 2</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25.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предусматривается 50 % учебных дисциплин преподавать на языке обучения (казахский или русский), 20 % учебных дисциплин – на втором языке (русский или казахский соответственно) и 30 % учебных дисциплин на английском языке.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При этом процентное соотношение дисциплин, преподаваемых на разных языках, определяется ВСУЗом.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26.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предусматривается, что до 40 % учебного материала дисциплины должно осваиваться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образования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27. Целью высшего образования является обеспечение подготовки квалифицированных, конкурентоспособных кадров, отвечающих современным требованиям к качеству специалистов с высшим образованием для самостоятельной работы по той или иной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28. Профессиональные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29. В качестве базовых ценностей в содержании высшего образования определены: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казахстанский патриотизм и гражданская ответственность;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 уважение;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сотрудничество;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открытость.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30. Требования к общей образованности: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обладать навыками обращения с современной техникой, уметь использовать информационные технологии в сфере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31. Требования к социально-этическим компетенциям: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соблюдать нормы деловой этики, владеть этическими и правовыми нормами поведения;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знать традиции и культуру народов Казахстана;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быть толерантным к традициям, культуре других народов мира;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знать основы правовой системы и законодательства Казахстана;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знать общее представление о науке и научном мышлении;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знать тенденции социального развития общества;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уметь адекватно ориентироваться в различных социальных ситуациях;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 быть способным работать в команде, корректно отстаивать свою точку зрения, предлагать новые решения;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уметь находить компромиссы, соотносить свое мнение с мнением коллектива;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стремиться к профессиональному и личностному росту.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32. Требования к экономическим и организационно-управленческим компетенциям: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обладать основами экономических знаний, иметь научные представления о менеджменте, маркетинге, финансах и т.п.;</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 знать и понимать цели и методы государственного регулирования экономики, роль государственного сектора в экономике.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33. 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уметь ориентироваться в современных информационных потоках и адаптироваться к динамично меняющимся явлениям и процессам в мировой экономике;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быть гибким и мобильным в различных условиях и ситуациях, связанных с профессиональной деятельностью;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владеть навыками принятия решений экономического и организационного характера в условиях неопределенности и риска.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34. В рамках специальности высшего образования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программы должны быть ориентированы на результат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36. Планирование и организация образовательной деятельности осуществляются на основе учебных планов.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Учебные планы подразделяются на типовые (ТУПл), индивидуальные (ИУП) и рабочие (РУП).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учебные планы подразделяются на типовые (ТУПл) и рабочие (РУП).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37. ТУПл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38.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КЭД отражают пререквизиты и постреквизиты каждой учебной дисциплины. КЭД должен обеспечивать студентам возможность альтернативного выбора элективных учебных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39. На основе ТУПл и КЭД по специальности студентом с помощью эдвайзера составляется ИУП. ИУП определяет индивидуальную образовательную траекторию каждого студента,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40. РУП разрабатывается на учебный год на основе ТУПл специальности и ИУПов студентов и утверждается руководителем организации образования на основании решения ученого совета,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РУП разрабатывается на учебный год на основе ТУПл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41. Форма, структура, порядок разработки и утверждения КЭД, ИУП и РУП определяются высшим учебным заведением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форма, структура, порядок разработки и утверждения РУП определяются ВСУЗом.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42. Содержание всех учебных дисциплин определяется типовыми и рабочими учебными программами (силлабусами).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43.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ТУПр утверждаются руководителями соответствующих государственных органов.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44.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ТУПр. Форма, структура, порядок разработки и утверждения рабочих учебных программ (силлабусов) определяются высшим учебным заведением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45.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46. Контроль учебных достижений студентов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47. Офисом регистратора ведется учет истории учебных достижений обучающихся, который отражается в их транскрипте установленной формы.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Транскрипт выдается обучающимся на основе его письменного заявления на любом этапе его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48. Контроль знаний, умений, навыков и компетенций выпускников осуществляется при проведении их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49. Итоговая аттестация выпускников ВУЗа проводится в сроки, предусмотренные академическим календарем и учебными планами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50.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программы и профессионального стандарта.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51. Итоговая аттестация проводится в форме сдачи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профилирующим дисциплинам.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итоговая аттестация проводится в форме сдачи комплексного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базовым и/или профилирующим дисциплинам.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52. ВУЗ,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профилирующим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ВСУЗ, с учетом специальности,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базовым и/или профилирующим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53.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технологии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 технологии обучения определяются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и Правилами организации учебного процесса с применением образовательных технологий в военных, специальных учебных заведениях, утверждаемыми соответствующими уполномоченными государственными органами.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54. При планировании учебного процесса ВУЗ руководствуется нормами распределения компонентов образовательной программы бакалавриата согласно </w:t>
      </w:r>
      <w:hyperlink r:id="rId58" w:anchor="z440" w:history="1">
        <w:r w:rsidRPr="00164EC3">
          <w:rPr>
            <w:rFonts w:ascii="Times New Roman" w:eastAsia="Times New Roman" w:hAnsi="Times New Roman" w:cs="Times New Roman"/>
            <w:color w:val="0000FF"/>
            <w:sz w:val="24"/>
            <w:szCs w:val="24"/>
            <w:u w:val="single"/>
            <w:lang w:eastAsia="ru-RU"/>
          </w:rPr>
          <w:t>приложениям 3</w:t>
        </w:r>
      </w:hyperlink>
      <w:r w:rsidRPr="00164EC3">
        <w:rPr>
          <w:rFonts w:ascii="Times New Roman" w:eastAsia="Times New Roman" w:hAnsi="Times New Roman" w:cs="Times New Roman"/>
          <w:sz w:val="24"/>
          <w:szCs w:val="24"/>
          <w:lang w:eastAsia="ru-RU"/>
        </w:rPr>
        <w:t xml:space="preserve"> (для бакалавриата) и </w:t>
      </w:r>
      <w:hyperlink r:id="rId59" w:anchor="z443" w:history="1">
        <w:r w:rsidRPr="00164EC3">
          <w:rPr>
            <w:rFonts w:ascii="Times New Roman" w:eastAsia="Times New Roman" w:hAnsi="Times New Roman" w:cs="Times New Roman"/>
            <w:color w:val="0000FF"/>
            <w:sz w:val="24"/>
            <w:szCs w:val="24"/>
            <w:u w:val="single"/>
            <w:lang w:eastAsia="ru-RU"/>
          </w:rPr>
          <w:t>4</w:t>
        </w:r>
      </w:hyperlink>
      <w:r w:rsidRPr="00164EC3">
        <w:rPr>
          <w:rFonts w:ascii="Times New Roman" w:eastAsia="Times New Roman" w:hAnsi="Times New Roman" w:cs="Times New Roman"/>
          <w:sz w:val="24"/>
          <w:szCs w:val="24"/>
          <w:lang w:eastAsia="ru-RU"/>
        </w:rPr>
        <w:t xml:space="preserve"> (для высшего специального образования), для ВСУЗов – </w:t>
      </w:r>
      <w:hyperlink r:id="rId60" w:anchor="z2" w:history="1">
        <w:r w:rsidRPr="00164EC3">
          <w:rPr>
            <w:rFonts w:ascii="Times New Roman" w:eastAsia="Times New Roman" w:hAnsi="Times New Roman" w:cs="Times New Roman"/>
            <w:color w:val="0000FF"/>
            <w:sz w:val="24"/>
            <w:szCs w:val="24"/>
            <w:u w:val="single"/>
            <w:lang w:eastAsia="ru-RU"/>
          </w:rPr>
          <w:t>приложением 5</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55. Структура образовательных программ формируется из различных видов учебной работы, определяющих содержание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56. Образовательная программа бакалавриата содержит: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теоретическое обучение, включающее изучение циклов общеобразовательных, базовых и профилирующих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дополнительные виды обучения – различные виды профессиональных практик, физическую культуру, военную подготовку и др.;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промежуточные и итоговую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образовательные программы бакалавриата структурируются по принципу модульного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57.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Кредиты отражают условную "стоимость" отдельных дисциплин и/или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58. Общая трудоемкость теоретического обучения определяется перечнем изучаемых учебных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Допускается, как исключение, оценивание дисциплины в 2 кредита.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В ВСУЗах объем каждой дисциплины составляет целое число кредитов и допускается оценивание дисциплины в 1 кредит.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60. Каждая учебная дисциплина должна носить одно неповторяющееся название, за исключением физической культуры, языков.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допускается освоение дисциплины в течение нескольких академических периодов.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61. Обучающиеся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обучающегося, которая оценивается в соответствии с установленной шкалой оценок.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62.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63. В образовательные программы и учебные планы ВУЗов обязательно включаются дисциплины, реализующие нормы действующих законодательств.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64. Нормативный срок освоения в бакалавриате составляет 4 года, высшего специального образования (специалист) – 5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нормативный срок освоения высшего образования составляет не менее 4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65. Лицам, завершившим обучение по образовательной программе высшего образования и успешно прошедшим итоговую аттестацию, присуждается степень "бакалавр" или присваивается квалификация по соответствующей специальности согласно </w:t>
      </w:r>
      <w:hyperlink r:id="rId61" w:anchor="z447" w:history="1">
        <w:r w:rsidRPr="00164EC3">
          <w:rPr>
            <w:rFonts w:ascii="Times New Roman" w:eastAsia="Times New Roman" w:hAnsi="Times New Roman" w:cs="Times New Roman"/>
            <w:color w:val="0000FF"/>
            <w:sz w:val="24"/>
            <w:szCs w:val="24"/>
            <w:u w:val="single"/>
            <w:lang w:eastAsia="ru-RU"/>
          </w:rPr>
          <w:t>приложению 6</w:t>
        </w:r>
      </w:hyperlink>
      <w:r w:rsidRPr="00164EC3">
        <w:rPr>
          <w:rFonts w:ascii="Times New Roman" w:eastAsia="Times New Roman" w:hAnsi="Times New Roman" w:cs="Times New Roman"/>
          <w:sz w:val="24"/>
          <w:szCs w:val="24"/>
          <w:lang w:eastAsia="ru-RU"/>
        </w:rPr>
        <w:t xml:space="preserve"> к настоящему стандарту и выдается диплом государственного образца с приложением (транскрипт).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ВУЗ дополнительно может выдать выпускнику общеевропейское приложение к диплому (Diploma Supplement).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лицам, завершившим обучение по образовательной программе высшего образования, присуждается степень "бакалавр" и/или присваивается квалификация и выдается диплом государственного образца с приложением (транскрипт).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ВСУЗ дополнительно может выдать выпускнику общеевропейское приложение к диплому (Diploma Supplement). </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 учебной нагрузки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66.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самостоятельная работа курсанта под руководством преподавателя проводится, в том числе и в виде аудиторных занятий.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67. Планирование учебной нагрузки ППС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68.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Один академический час всех видов практики, итоговой аттестации студентов равен 50 минутам.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69. При планировании объема учебной работы исходят из того, что один кредит равен 15 академическим часам: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аудиторной работы студента на протяжении академического периода в виде семестра;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работы студента с преподавателем в период профессиональных практик;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работы студента по написанию и защите дипломной работы (проекта);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работы студента по подготовке и сдаче государственного экзамена по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70.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Один академический час аудиторной работы может быть равен 40,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Занятия по физической культуре не сопровождаются дополнительными часами СРС.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71.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72. Общая продолжительность учебного года должна составлять не менее 36 недель.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73.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ВУЗ самостоятельно определяет форму академического периода, включая и комбинированную форму его организации.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74. Каждый академический период завершается периодом промежуточной аттестации студентов, продолжительность которого должна составлять не менее 1 недели.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текущего и рубежных контролей) выводятся итоговые оценки по дисциплинам.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итоговой оценке по дисциплине доля оценки текущей успеваемости должна составлять не менее 60 %, а доля оценки итогового контроля – не менее 30 %.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 итоговой оценке по дисциплине доля оценки текущей успеваемости должна составлять не менее 60 %, а доля оценки итогового контроля – не более 40 %.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76. Каникулы предоставляются студентам не менее 2-х раз в течение учебного года, общая продолжительность которых должная составлять не менее 7 недель, за исключением выпускного курса.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каникулы предоставляются курсантам не менее 2-х раз в течение учебного года, общая продолжительность которых должна составлять не менее 6 недель, за исключением выпускного курса.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77. Профессиональная практика является обязательной компонентой профессиональной учебной программы высшего образования. Она подразделяется на учебную, педагогическую, производственную, преддипломную и другие.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w:t>
      </w:r>
      <w:r w:rsidRPr="00164EC3">
        <w:rPr>
          <w:rFonts w:ascii="Times New Roman" w:eastAsia="Times New Roman" w:hAnsi="Times New Roman" w:cs="Times New Roman"/>
          <w:sz w:val="24"/>
          <w:szCs w:val="24"/>
          <w:lang w:eastAsia="ru-RU"/>
        </w:rPr>
        <w:lastRenderedPageBreak/>
        <w:t xml:space="preserve">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Трудоемкость 1 кредита практики составляет 15 часов (по 50 минут) для учебной практики, 30 часов (по 50 минут) для педагогической практики, 75 часов (по 50 минут) для производственной практики. Продолжительность практики на 1 кредит в неделях составляет: 0,5 недели – для учебной практики, 1 неделя – для педагогической практики, 2,5 недели – для производственной практики, стажировки.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78.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Одному кредиту итоговой аттестации соответствует 105 (15х7) часов, т.е. 2 недели. Из них 15 контактных часов работы студента с преподавателем и 90 часов СРС.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подготовку и сдачу государственного экзамена по специальности отводится 1 кредит, т.е. 2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79.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(GPA), освоения смежной специальности в рамках двудипломного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ликвидация академических задолженностей или разницы в учебных планах и дополнительное обучение осуществляются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допускается введение летнего семестра (за исключением выпускного курса) продолжительностью не менее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80. Основным критерием завершенности обучения по программам бакалавриата является освоение обучающимся не менее 129 кредитов теоретического обучения за весь период обучения, а также не менее 6 кредитов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по группе "Искусство" – до 160-180 кредитов теоретического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 по группе "Военное дело и безопасность" – до 170-190 кредитов теоретического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по группе "Ветеринария" – до 160 кредитов теоретического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по группе "Здравоохранение и социальное обеспечение (медицина) – до 190-224 кредитов теоретического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ВУЗ может увеличить объем кредитов, необходимых для освоения, по реализуемым образовательным программам в зависимости от их особенностей.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случае досрочного освоения образовательной программы бакалавриата и выполнения предусмотренных к ней требований, студенту присуждается степень "бакалавр" независимо от срока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81. Количество кредитов и необходимый объем образовательной программы обучающимся, поступившим на базе технического и профессионального или послесреднего, или высшего образования, для обучения по сокращенным образовательным программам с ускоренным сроком обучения определяется ВУЗом самостоятельно с учетом соответствия профиля предыдущего уровня образования, ключевых и профессиональных компетенций, которыми овладел обладатель документа об образовании.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82. Обучающийся по сокращенным образовательным программам с ускоренным сроком обучения на базе технического и профессионального, или послесреднего, или высшего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формирует свой индивидуальный учебный план в зависимости от освоенных пререквизитов предыдущим образованием, которые обязательно засчитываются ВУЗом и включаются в его транскрипт;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соответствующей специальности, но с учетом предыдущего уровня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83. В течение одного академического периода при семестровой его организации обучающийся очной формы обучения осваивает 18-21 кредитов. Обучающемуся вечерней или заочной формы обучения ВУЗом устанавливается меньшее количество кредитов, при этом срок его обучения соответственно увеличивается. Заочная форма обучения осуществляется только на базе технического, профессионального, послесреднего и высшего образования.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 течение одного академического периода при семестровой его организации курсант очной формы обучения осваивает не менее 18 кредитов, за исключением выпускного курса. Обучающемуся вечерней или заочной формы обучения ВСУЗом устанавливается меньшее количество кредитов, при этом срок его обучения соответственно увеличивается.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84.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w:t>
      </w:r>
      <w:r w:rsidRPr="00164EC3">
        <w:rPr>
          <w:rFonts w:ascii="Times New Roman" w:eastAsia="Times New Roman" w:hAnsi="Times New Roman" w:cs="Times New Roman"/>
          <w:sz w:val="24"/>
          <w:szCs w:val="24"/>
          <w:lang w:eastAsia="ru-RU"/>
        </w:rPr>
        <w:lastRenderedPageBreak/>
        <w:t>библиотечным фондом, доступом к интернет и другим информационным ресурсам, общежитием для иногородних студентов и другими службами поддержки студентов.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85. Материально-техническая оснащенность ВУЗа должна соответствовать действующим санитарным правилам.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86. ВУЗ обеспечивает каждого студента базой профессиональных практик, в соответствии с профилем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88. Требования к информационному и учебно-методическому обеспечению.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89. Требования к исследовательской деятельности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студенческих научно-технических объединениях (конструкторские и иные бюро, центры, научно-исследовательские институты и т.п.).</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19" w:name="z435"/>
            <w:bookmarkEnd w:id="19"/>
            <w:r w:rsidRPr="00164EC3">
              <w:rPr>
                <w:rFonts w:ascii="Times New Roman" w:eastAsia="Times New Roman" w:hAnsi="Times New Roman" w:cs="Times New Roman"/>
                <w:sz w:val="24"/>
                <w:szCs w:val="24"/>
                <w:lang w:eastAsia="ru-RU"/>
              </w:rPr>
              <w:t>Приложение 1</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высшего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Структура образовательной программы высшего образования</w:t>
      </w:r>
    </w:p>
    <w:tbl>
      <w:tblPr>
        <w:tblW w:w="9225" w:type="dxa"/>
        <w:tblCellSpacing w:w="15" w:type="dxa"/>
        <w:tblCellMar>
          <w:top w:w="15" w:type="dxa"/>
          <w:left w:w="15" w:type="dxa"/>
          <w:bottom w:w="15" w:type="dxa"/>
          <w:right w:w="15" w:type="dxa"/>
        </w:tblCellMar>
        <w:tblLook w:val="04A0"/>
      </w:tblPr>
      <w:tblGrid>
        <w:gridCol w:w="559"/>
        <w:gridCol w:w="4992"/>
        <w:gridCol w:w="2576"/>
        <w:gridCol w:w="1098"/>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циклов и дисциплин</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Общая трудоемкость </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в академических часах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общеобразовательных дисциплин (ООД)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Современная история Казахстана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Философия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Иностранный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Казахский (русский)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Информационно-коммуникационные технологии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405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базовых дисциплин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Профессиональный казахский (русский) язык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Профессионально-ориентированный иностранный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2250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49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профилирующих дисциплин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225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1215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5805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Физическая культура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240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Профессиональная практика (ПП) (по видам)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зависимости от вида практики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Государственный экзамен по специальности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Написание и защита дипломной работы (проекта) или сдача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государственных экзаменов по двум профилирующим дисциплинам</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Примечание: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реализации образовательных программ высшего образования высшее учебное заведение имеет право: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увеличивать объем профессиональной практики до 20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переносить изучение дисциплин из одного семестра в другой, не нарушая логику освоения образовательной программы;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увеличивать объем дисциплин обязательного компонента за счет дополнительных видов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самостоятельно с учетом пререквизитов устанавливать сроки проведения практик;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самостоятельно определять перечень двух профилирующих дисциплин в качестве государственных экзаменов.</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0" w:name="z438"/>
            <w:bookmarkEnd w:id="20"/>
            <w:r w:rsidRPr="00164EC3">
              <w:rPr>
                <w:rFonts w:ascii="Times New Roman" w:eastAsia="Times New Roman" w:hAnsi="Times New Roman" w:cs="Times New Roman"/>
                <w:sz w:val="24"/>
                <w:szCs w:val="24"/>
                <w:lang w:eastAsia="ru-RU"/>
              </w:rPr>
              <w:t>Приложение 2</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высшего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Структура образовательной программы высшего</w:t>
      </w:r>
      <w:r w:rsidRPr="00164EC3">
        <w:rPr>
          <w:rFonts w:ascii="Times New Roman" w:eastAsia="Times New Roman" w:hAnsi="Times New Roman" w:cs="Times New Roman"/>
          <w:b/>
          <w:bCs/>
          <w:sz w:val="27"/>
          <w:szCs w:val="27"/>
          <w:lang w:eastAsia="ru-RU"/>
        </w:rPr>
        <w:br/>
        <w:t>образования в ВСУЗах</w:t>
      </w:r>
    </w:p>
    <w:tbl>
      <w:tblPr>
        <w:tblW w:w="9225" w:type="dxa"/>
        <w:tblCellSpacing w:w="15" w:type="dxa"/>
        <w:tblCellMar>
          <w:top w:w="15" w:type="dxa"/>
          <w:left w:w="15" w:type="dxa"/>
          <w:bottom w:w="15" w:type="dxa"/>
          <w:right w:w="15" w:type="dxa"/>
        </w:tblCellMar>
        <w:tblLook w:val="04A0"/>
      </w:tblPr>
      <w:tblGrid>
        <w:gridCol w:w="491"/>
        <w:gridCol w:w="6310"/>
        <w:gridCol w:w="2424"/>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циклов и дисциплин</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Трудоемкость учебной работы 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общеобразовательных дисциплин (ООД)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18</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Современная история Казахстана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Философия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Иностранный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Казахский (русский) язык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базовых дисциплин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профилирующих дисциплин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129</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Физическая культура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Профессиональная практика (по видам)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Государственный комплексный экзамен по специальности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Написание и защита дипломной работы (проекта) или сдача государственных экзаменов по двум базовым и/или профилирующим дисциплинам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1" w:name="z440"/>
            <w:bookmarkEnd w:id="21"/>
            <w:r w:rsidRPr="00164EC3">
              <w:rPr>
                <w:rFonts w:ascii="Times New Roman" w:eastAsia="Times New Roman" w:hAnsi="Times New Roman" w:cs="Times New Roman"/>
                <w:sz w:val="24"/>
                <w:szCs w:val="24"/>
                <w:lang w:eastAsia="ru-RU"/>
              </w:rPr>
              <w:t>Приложение 3</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высшего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 распределения компонентов образовательной программы</w:t>
      </w:r>
      <w:r w:rsidRPr="00164EC3">
        <w:rPr>
          <w:rFonts w:ascii="Times New Roman" w:eastAsia="Times New Roman" w:hAnsi="Times New Roman" w:cs="Times New Roman"/>
          <w:b/>
          <w:bCs/>
          <w:sz w:val="27"/>
          <w:szCs w:val="27"/>
          <w:lang w:eastAsia="ru-RU"/>
        </w:rPr>
        <w:br/>
        <w:t>бакалавриата (срок обучения 4 года)</w:t>
      </w:r>
    </w:p>
    <w:tbl>
      <w:tblPr>
        <w:tblW w:w="9225" w:type="dxa"/>
        <w:tblCellSpacing w:w="15" w:type="dxa"/>
        <w:tblCellMar>
          <w:top w:w="15" w:type="dxa"/>
          <w:left w:w="15" w:type="dxa"/>
          <w:bottom w:w="15" w:type="dxa"/>
          <w:right w:w="15" w:type="dxa"/>
        </w:tblCellMar>
        <w:tblLook w:val="04A0"/>
      </w:tblPr>
      <w:tblGrid>
        <w:gridCol w:w="419"/>
        <w:gridCol w:w="2339"/>
        <w:gridCol w:w="1044"/>
        <w:gridCol w:w="805"/>
        <w:gridCol w:w="898"/>
        <w:gridCol w:w="1828"/>
        <w:gridCol w:w="652"/>
        <w:gridCol w:w="1240"/>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w:t>
            </w:r>
            <w:r w:rsidRPr="00164EC3">
              <w:rPr>
                <w:rFonts w:ascii="Times New Roman" w:eastAsia="Times New Roman" w:hAnsi="Times New Roman" w:cs="Times New Roman"/>
                <w:sz w:val="24"/>
                <w:szCs w:val="24"/>
                <w:lang w:eastAsia="ru-RU"/>
              </w:rPr>
              <w:lastRenderedPageBreak/>
              <w:t>п/п</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Кол-во </w:t>
            </w:r>
            <w:r w:rsidRPr="00164EC3">
              <w:rPr>
                <w:rFonts w:ascii="Times New Roman" w:eastAsia="Times New Roman" w:hAnsi="Times New Roman" w:cs="Times New Roman"/>
                <w:sz w:val="24"/>
                <w:szCs w:val="24"/>
                <w:lang w:eastAsia="ru-RU"/>
              </w:rPr>
              <w:lastRenderedPageBreak/>
              <w:t>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Кол-во </w:t>
            </w:r>
            <w:r w:rsidRPr="00164EC3">
              <w:rPr>
                <w:rFonts w:ascii="Times New Roman" w:eastAsia="Times New Roman" w:hAnsi="Times New Roman" w:cs="Times New Roman"/>
                <w:sz w:val="24"/>
                <w:szCs w:val="24"/>
                <w:lang w:eastAsia="ru-RU"/>
              </w:rPr>
              <w:lastRenderedPageBreak/>
              <w:t>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Общий </w:t>
            </w:r>
            <w:r w:rsidRPr="00164EC3">
              <w:rPr>
                <w:rFonts w:ascii="Times New Roman" w:eastAsia="Times New Roman" w:hAnsi="Times New Roman" w:cs="Times New Roman"/>
                <w:sz w:val="24"/>
                <w:szCs w:val="24"/>
                <w:lang w:eastAsia="ru-RU"/>
              </w:rPr>
              <w:lastRenderedPageBreak/>
              <w:t>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Средняя </w:t>
            </w:r>
            <w:r w:rsidRPr="00164EC3">
              <w:rPr>
                <w:rFonts w:ascii="Times New Roman" w:eastAsia="Times New Roman" w:hAnsi="Times New Roman" w:cs="Times New Roman"/>
                <w:sz w:val="24"/>
                <w:szCs w:val="24"/>
                <w:lang w:eastAsia="ru-RU"/>
              </w:rPr>
              <w:lastRenderedPageBreak/>
              <w:t>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СРС</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5805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1935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3870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55,3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Физическая культура (4 семестра) (2:0)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4,0</w:t>
            </w:r>
          </w:p>
        </w:tc>
      </w:tr>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государственный экзамен (за 1 ГЭ);</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написание и защита дипломной работы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2220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4140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(профессиональная),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150-330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учебная (1:0)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педагогическая (1:1)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 производственная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63-57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 (7х3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недели х 4 года - 8 недель=200)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6510-6690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2370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4140-4320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Для получения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ТУПл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Количество кредитов, выделяемых на практику, должно быть не менее 6 кредитов. При этом для всех специальностей бакалавриата планируется учебная практика объемом 2 кредита, а также педагогическая и/или производственная практика общим объемом не менее 4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Общий объем итоговой аттестации (в часах) и занятий по физической культуре не входит в среднюю недельную нагрузку студента.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Летний семестр, ДВО (военная подготовка) могут планироваться за счет каникул или отдельно по академическому календарю.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2" w:name="z443"/>
            <w:bookmarkEnd w:id="22"/>
            <w:r w:rsidRPr="00164EC3">
              <w:rPr>
                <w:rFonts w:ascii="Times New Roman" w:eastAsia="Times New Roman" w:hAnsi="Times New Roman" w:cs="Times New Roman"/>
                <w:sz w:val="24"/>
                <w:szCs w:val="24"/>
                <w:lang w:eastAsia="ru-RU"/>
              </w:rPr>
              <w:t>Приложение 4</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высшего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 распределения компонентов образовательной программы</w:t>
      </w:r>
      <w:r w:rsidRPr="00164EC3">
        <w:rPr>
          <w:rFonts w:ascii="Times New Roman" w:eastAsia="Times New Roman" w:hAnsi="Times New Roman" w:cs="Times New Roman"/>
          <w:b/>
          <w:bCs/>
          <w:sz w:val="27"/>
          <w:szCs w:val="27"/>
          <w:lang w:eastAsia="ru-RU"/>
        </w:rPr>
        <w:br/>
        <w:t>высшего специального образования (срок обучения 5 лет)</w:t>
      </w:r>
    </w:p>
    <w:tbl>
      <w:tblPr>
        <w:tblW w:w="9225" w:type="dxa"/>
        <w:tblCellSpacing w:w="15" w:type="dxa"/>
        <w:tblCellMar>
          <w:top w:w="15" w:type="dxa"/>
          <w:left w:w="15" w:type="dxa"/>
          <w:bottom w:w="15" w:type="dxa"/>
          <w:right w:w="15" w:type="dxa"/>
        </w:tblCellMar>
        <w:tblLook w:val="04A0"/>
      </w:tblPr>
      <w:tblGrid>
        <w:gridCol w:w="422"/>
        <w:gridCol w:w="2376"/>
        <w:gridCol w:w="1052"/>
        <w:gridCol w:w="813"/>
        <w:gridCol w:w="914"/>
        <w:gridCol w:w="1848"/>
        <w:gridCol w:w="540"/>
        <w:gridCol w:w="1260"/>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СРС</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7245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4830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53,7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Физическая культура (4 семестра) (2:0)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4,0</w:t>
            </w:r>
          </w:p>
        </w:tc>
      </w:tr>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государственный экзамен (за 1 ГЭ);</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написание и защита дипломной работы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172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7800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5100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(профессиональная),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учебная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клиническая, производственная и др.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73</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Экзаменационная </w:t>
            </w:r>
            <w:r w:rsidRPr="00164EC3">
              <w:rPr>
                <w:rFonts w:ascii="Times New Roman" w:eastAsia="Times New Roman" w:hAnsi="Times New Roman" w:cs="Times New Roman"/>
                <w:sz w:val="24"/>
                <w:szCs w:val="24"/>
                <w:lang w:eastAsia="ru-RU"/>
              </w:rPr>
              <w:lastRenderedPageBreak/>
              <w:t>сессия (9х3 нед.)</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недели х 5 лет - 8 недель = 252)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178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252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8130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5340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ТУПл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Количество кредитов, выделяемых на практику, должно быть не менее 6 кредитов. При этом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Общий объем итоговой аттестации (в часах) и занятий по физической культуре не входит в среднюю недельную нагрузку студента.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Летний семестр, ДВО (военная подготовка) могут планироваться за счет каникул или отдельно по академическому календарю.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3" w:name="z2"/>
            <w:bookmarkEnd w:id="23"/>
            <w:r w:rsidRPr="00164EC3">
              <w:rPr>
                <w:rFonts w:ascii="Times New Roman" w:eastAsia="Times New Roman" w:hAnsi="Times New Roman" w:cs="Times New Roman"/>
                <w:sz w:val="24"/>
                <w:szCs w:val="24"/>
                <w:lang w:eastAsia="ru-RU"/>
              </w:rPr>
              <w:t>Приложение 5</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высшего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 распределения компонентов образовательной программы</w:t>
      </w:r>
      <w:r w:rsidRPr="00164EC3">
        <w:rPr>
          <w:rFonts w:ascii="Times New Roman" w:eastAsia="Times New Roman" w:hAnsi="Times New Roman" w:cs="Times New Roman"/>
          <w:b/>
          <w:bCs/>
          <w:sz w:val="27"/>
          <w:szCs w:val="27"/>
          <w:lang w:eastAsia="ru-RU"/>
        </w:rPr>
        <w:br/>
        <w:t>бакалавриата ВСУЗов</w:t>
      </w:r>
    </w:p>
    <w:tbl>
      <w:tblPr>
        <w:tblW w:w="9225" w:type="dxa"/>
        <w:tblCellSpacing w:w="15" w:type="dxa"/>
        <w:tblCellMar>
          <w:top w:w="15" w:type="dxa"/>
          <w:left w:w="15" w:type="dxa"/>
          <w:bottom w:w="15" w:type="dxa"/>
          <w:right w:w="15" w:type="dxa"/>
        </w:tblCellMar>
        <w:tblLook w:val="04A0"/>
      </w:tblPr>
      <w:tblGrid>
        <w:gridCol w:w="413"/>
        <w:gridCol w:w="2289"/>
        <w:gridCol w:w="1028"/>
        <w:gridCol w:w="789"/>
        <w:gridCol w:w="866"/>
        <w:gridCol w:w="1788"/>
        <w:gridCol w:w="852"/>
        <w:gridCol w:w="1200"/>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СРК (в том числе СРКП)</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105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5805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1935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3870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55,3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Физическая культура (4 семестра) (2:0)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4,0</w:t>
            </w:r>
          </w:p>
        </w:tc>
      </w:tr>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государственный экзамен (за 1 ГЭ);</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написание и защита дипломной работы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2220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4140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(профессиональная),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учебная (1:0)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30,0</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производственная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63-57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 (7х3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недели х 4 года - 8 недель=200)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146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6510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2370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4140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4" w:name="z447"/>
            <w:bookmarkEnd w:id="24"/>
            <w:r w:rsidRPr="00164EC3">
              <w:rPr>
                <w:rFonts w:ascii="Times New Roman" w:eastAsia="Times New Roman" w:hAnsi="Times New Roman" w:cs="Times New Roman"/>
                <w:sz w:val="24"/>
                <w:szCs w:val="24"/>
                <w:lang w:eastAsia="ru-RU"/>
              </w:rPr>
              <w:t>Приложение 6</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высшего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Структура определения группы специальностей с присуждением</w:t>
      </w:r>
      <w:r w:rsidRPr="00164EC3">
        <w:rPr>
          <w:rFonts w:ascii="Times New Roman" w:eastAsia="Times New Roman" w:hAnsi="Times New Roman" w:cs="Times New Roman"/>
          <w:b/>
          <w:bCs/>
          <w:sz w:val="27"/>
          <w:szCs w:val="27"/>
          <w:lang w:eastAsia="ru-RU"/>
        </w:rPr>
        <w:br/>
        <w:t>степеней соответствующих уровней образования</w:t>
      </w:r>
    </w:p>
    <w:tbl>
      <w:tblPr>
        <w:tblW w:w="9225" w:type="dxa"/>
        <w:tblCellSpacing w:w="15" w:type="dxa"/>
        <w:tblCellMar>
          <w:top w:w="15" w:type="dxa"/>
          <w:left w:w="15" w:type="dxa"/>
          <w:bottom w:w="15" w:type="dxa"/>
          <w:right w:w="15" w:type="dxa"/>
        </w:tblCellMar>
        <w:tblLook w:val="04A0"/>
      </w:tblPr>
      <w:tblGrid>
        <w:gridCol w:w="361"/>
        <w:gridCol w:w="2149"/>
        <w:gridCol w:w="2692"/>
        <w:gridCol w:w="2114"/>
        <w:gridCol w:w="2129"/>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Название группы специальностей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Присуждаемая степень по специальностям бакалавриата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Присуждаемая степень по специальностям магистратуры (профильное / научно-педагогическое направления)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Присуждаемая степень доктора философии (PhD), доктора по профилю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Образование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образования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образования/ Магистр педагогических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образования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Гуманитарные науки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гуманитарных знаний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гуманитарных знаний/ Магистр гуманитарных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гуманитарных наук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права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права/ магистр юридических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права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4.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Искусство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искусства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искусства/ Магистр искусствоведческих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искусства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5.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Социальные науки, экономика и бизнес</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Бакалавр социальных знаний по специальности "код и наименование специальности" (социального профиля);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 Бакалавр экономики и бизнеса по специальности "код и наименование специальности" (экономического профиля)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Магистр социальных знаний/ Магистр социальных наук по специальности "код и наименование специальности" (социального профиля);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 Магистр экономики и бизнеса/ магистр экономических наук по специальности "код и наименование специальности" (экономического </w:t>
            </w:r>
            <w:r w:rsidRPr="00164EC3">
              <w:rPr>
                <w:rFonts w:ascii="Times New Roman" w:eastAsia="Times New Roman" w:hAnsi="Times New Roman" w:cs="Times New Roman"/>
                <w:sz w:val="24"/>
                <w:szCs w:val="24"/>
                <w:lang w:eastAsia="ru-RU"/>
              </w:rPr>
              <w:lastRenderedPageBreak/>
              <w:t xml:space="preserve">профиля);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PhD/Доктор социальных наук по специальности "код и наименование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экономики и бизнеса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6.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Естественные науки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Бакалавр естествознания по специальности "код и наименование специальности"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естествознания/ Магистр естественных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естествознания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Технические науки и технологии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Бакалавр техники и технологий по специальности "код и наименование специальности"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техники и технологии/ Магистр технических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техники и технологий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Сельскохозяйственные науки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сельского хозяйства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сельского хозяйства/ Магистр сельскохозяйственных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сельскохозяйственных наук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9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Услуги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Бакалавр в области услуг по специальности "код и наименование специальности"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в области услуг/ Магистр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в области услуг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10.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Военное дело и безопасность</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Бакалавр военного дела и безопасности по специальности "код и наименование специальности"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военного дела и безопасности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военного дела и безопасности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11.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Здравоохранение и социальное обеспечение (медицина)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Бакалавр здравоохранения по специальности "код и наименование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Бакалавр социального обеспечения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Магистр здравоохранения/ Магистр медицинских наук по специальности "код и наименование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 Магистр социального обеспечения/ Магистр наук по специальности "код и наименование </w:t>
            </w:r>
            <w:r w:rsidRPr="00164EC3">
              <w:rPr>
                <w:rFonts w:ascii="Times New Roman" w:eastAsia="Times New Roman" w:hAnsi="Times New Roman" w:cs="Times New Roman"/>
                <w:sz w:val="24"/>
                <w:szCs w:val="24"/>
                <w:lang w:eastAsia="ru-RU"/>
              </w:rPr>
              <w:lastRenderedPageBreak/>
              <w:t>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 PhD/Доктор медицины по специальности "код и наименование специальности"</w:t>
            </w:r>
          </w:p>
        </w:tc>
      </w:tr>
      <w:tr w:rsidR="00164EC3" w:rsidRPr="00164EC3" w:rsidTr="00164EC3">
        <w:trPr>
          <w:tblCellSpacing w:w="15" w:type="dxa"/>
        </w:trPr>
        <w:tc>
          <w:tcPr>
            <w:tcW w:w="0" w:type="auto"/>
            <w:gridSpan w:val="5"/>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Специальности высшего специального образования</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Ветеринария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Специалист по ветеринарии по специальности "код и наименование специальности"</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Магистр ветеринарии/Магистр ветеринарных наук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PhD/Доктор ветеринарии по специальности "код и наименование специальности"</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Здравоохранение и социальное обеспечение (медицина)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общей медицины по специальности "код и наименование специальности"/Специалист-врач по специальности "код и наименование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Бакалавр стоматологии/ Специалист-врач по специальности "код и наименование специальности"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х</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х</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5" w:name="z17"/>
            <w:bookmarkEnd w:id="25"/>
            <w:r w:rsidRPr="00164EC3">
              <w:rPr>
                <w:rFonts w:ascii="Times New Roman" w:eastAsia="Times New Roman" w:hAnsi="Times New Roman" w:cs="Times New Roman"/>
                <w:sz w:val="24"/>
                <w:szCs w:val="24"/>
                <w:lang w:eastAsia="ru-RU"/>
              </w:rPr>
              <w:t>Утвержден</w:t>
            </w:r>
            <w:r w:rsidRPr="00164EC3">
              <w:rPr>
                <w:rFonts w:ascii="Times New Roman" w:eastAsia="Times New Roman" w:hAnsi="Times New Roman" w:cs="Times New Roman"/>
                <w:sz w:val="24"/>
                <w:szCs w:val="24"/>
                <w:lang w:eastAsia="ru-RU"/>
              </w:rPr>
              <w:br/>
              <w:t>постановлением Правительства</w:t>
            </w:r>
            <w:r w:rsidRPr="00164EC3">
              <w:rPr>
                <w:rFonts w:ascii="Times New Roman" w:eastAsia="Times New Roman" w:hAnsi="Times New Roman" w:cs="Times New Roman"/>
                <w:sz w:val="24"/>
                <w:szCs w:val="24"/>
                <w:lang w:eastAsia="ru-RU"/>
              </w:rPr>
              <w:br/>
              <w:t>Республики Казахстан</w:t>
            </w:r>
            <w:r w:rsidRPr="00164EC3">
              <w:rPr>
                <w:rFonts w:ascii="Times New Roman" w:eastAsia="Times New Roman" w:hAnsi="Times New Roman" w:cs="Times New Roman"/>
                <w:sz w:val="24"/>
                <w:szCs w:val="24"/>
                <w:lang w:eastAsia="ru-RU"/>
              </w:rPr>
              <w:br/>
              <w:t xml:space="preserve">от 23 августа 2012 года № 1080 </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Государственный общеобязательный стандарт</w:t>
      </w:r>
      <w:r w:rsidRPr="00164EC3">
        <w:rPr>
          <w:rFonts w:ascii="Times New Roman" w:eastAsia="Times New Roman" w:hAnsi="Times New Roman" w:cs="Times New Roman"/>
          <w:b/>
          <w:bCs/>
          <w:sz w:val="27"/>
          <w:szCs w:val="27"/>
          <w:lang w:eastAsia="ru-RU"/>
        </w:rPr>
        <w:br/>
        <w:t>послевузовского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Сноска. Государственный общеобязательный стандарт в редакции постановления Правительства РК от 13.05.2016 </w:t>
      </w:r>
      <w:hyperlink r:id="rId62" w:anchor="15" w:history="1">
        <w:r w:rsidRPr="00164EC3">
          <w:rPr>
            <w:rFonts w:ascii="Times New Roman" w:eastAsia="Times New Roman" w:hAnsi="Times New Roman" w:cs="Times New Roman"/>
            <w:color w:val="0000FF"/>
            <w:sz w:val="24"/>
            <w:szCs w:val="24"/>
            <w:u w:val="single"/>
            <w:lang w:eastAsia="ru-RU"/>
          </w:rPr>
          <w:t>№ 292</w:t>
        </w:r>
      </w:hyperlink>
      <w:r w:rsidRPr="00164EC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Раздел 1. Магистратура</w:t>
      </w:r>
      <w:r w:rsidRPr="00164EC3">
        <w:rPr>
          <w:rFonts w:ascii="Times New Roman" w:eastAsia="Times New Roman" w:hAnsi="Times New Roman" w:cs="Times New Roman"/>
          <w:b/>
          <w:bCs/>
          <w:sz w:val="27"/>
          <w:szCs w:val="27"/>
          <w:lang w:eastAsia="ru-RU"/>
        </w:rPr>
        <w:br/>
      </w:r>
      <w:bookmarkStart w:id="26" w:name="z746"/>
      <w:bookmarkEnd w:id="26"/>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послевузовского образования (далее - стандарт) разработан в соответствии с </w:t>
      </w:r>
      <w:hyperlink r:id="rId63"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и определяет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степени, требования к максимальному объему учебной нагрузки обучающихся в высших учебных заведениях, в том числе военных, специальных учебных заведениях (далее – ВСУЗ),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магистратура – послевузовское образование, образовательные программы которой направлены на подготовку кадров с присуждением степени "магистр" по соответствующей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 научно-исследовательской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магистрант - лицо, обучающееся в магистратуре;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магистерский проект – выпускная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вузовский компонент - перечень учебных дисциплин и соответствующих объемов кредитов, определяемых военными, специальными учебными заведениями самостоятельно для освоения в рамках образовательной программы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Высшие учебные заведения (далее – ВУЗы) Республики Казахстан осуществляют подготовку магистров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 настоящим стандартом и типовыми учебными планами специальностей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классификатором специальностей высшего и послевузовского образования Республики Казахстан;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рабочими учебными планами;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академическим календарем;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индивидуальными учебными планами магистрантов;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учебными программами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индивидуальным планом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ВСУЗ осуществляют подготовку магистров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перечнем специальностей и квалификаций по образовательным программам, реализуемым в ВСУЗ;</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настоящим стандартом;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типовыми учебными планами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типовыми и рабочими учебными программами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академическим календарем;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индивидуальным планом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Государственный общеобязательный стандарт послевузовского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определяет содержание послевузовского образования 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устанавливает требования к максимальному объему учебной нагрузки и уровню подготовки магистрантов.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Требования стандарта обязательны при разработке: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типовых учебных планов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рабочих учебных планов;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индивидуальных учебных планов магистрантов;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учебных программ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индивидуальных планов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 Образовательные программы магистратуры реализуются ВУЗами, имеющими лицензию на право ведения образовательной деятельности по соответствующим специальностям магистратуры, независимо от ведомственной подчиненности и формы собственности.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В разделе "Требования к уровню подготовки обучающихся" ожидаемые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модуля, отдельной дисциплины.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Дескрипторы второго уровня предполагают способности: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четко и ясно сообщать свои выводы и знания и их обоснование специалистам и неспециалистам;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продолжать обучение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В разделе "Требования к максимальному объему учебной нагрузки"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 Настоящий стандарт предусматривает предоставление послевузовского образования на основе обязательных требований к уровню подготовки магистрантов и образовательной деятельности высших учебных заведений.</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Послевузовское образование направлено на подготовку кадров с присуждением степени "магистр" по соответствующей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послевузовское образование направлено на подготовку кадров с присуждением степени "магистр" по соответствующей специальности и/или с присвоением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11. Профессиональные компетенции разрабатываются по каждой специальности магистратуры на основе профессиональных стандартов с учетом требований работодателей и социального запроса общества.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12. Профильная магистратура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 целью подготовки специалистов для бизнес – среды ВУЗ может реализовывать программы MBA. Требования к минимуму содержания и уровню подготовки специалистов в рамках образовательных профессиональных программ MBA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Научная и педагогическая магистратура реализовывает образовательные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правоохранительной деятельности, обладающих углубленной научно-педагогической подготовкой.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научная и педагогическая магистратура реализует образовательные программы послевузовского образования по подготовке управленческих, научных и педагогических кадров для сферы обороны и национальной безопасности, обладающих углубленной профессиональной и научно-педагогической подготовкой.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14. Обучение в магистратуре осуществляется только по очной форме.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обучение в магистратуре осуществляется по очной, вечерней форме. В зависимости от категории обучаемых допускается обучение с использованием дистанционной образовательной технологии.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На "входе" магистрант должен иметь все пререквизиты, необходимые для освоения соответствующей образовательной программы магистратуры. Перечень необходимых пререквизитов определяется высшим учебным заведением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отсутствии необходимых пререквизитов магистранту разрешается их освоить на платной основе. В данном случае обучение в магистратуре начинается после полного освоения магистрантом пререквизитов.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16. Подготовка научных, педагогических и управленческих кадров в магистратуре осуществляется по двум направлениям: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научному и педагогическому со сроком обучения 2 года;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профильному со сроком обучения не менее 1 года.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пререквизитов.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17.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2 или 3 кредитов.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объем каждой дисциплины составляет целое число кредитов и допускается оценивание дисциплины в 1 кредит.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18. Магистранты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научно-исследовательской (экспериментально-исследовательской) работе, стажировке проводится в форме защиты указанных видов учебной работы магистранта, которая оценивается в соответствии с установленной шкалой оценок.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19. Цикл базовых дисциплин (БД) состоит из дисциплин обязательного компонента и компонента по выбору.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цикл базовых дисциплин (БД) состоит из дисциплин обязательного и вузовского компонентов.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20. В магистратуре научного и педагогического направления объем дисциплин цикла БД составляет 48% от общего объема дисциплин типового учебного плана, из них 40% отводится на дисциплины обязательного компонента и 60% - на дисциплины компонента по выбору.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магистратуре профильного направления объем дисциплин цикла БД составляет 44% (со сроком обучения 1 год) и 28% (со сроком обучения 1,5 года) от общего объема дисциплин типового учебного плана, из них 62% и 50% соответственно отводится на дисциплины обязательного компонента и 38% и 50% соответственно – на дисциплины компонента по выбору.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БД в магистратуре составляет не более 40% от общего объема дисциплин типового учебного плана, из них не более 20% на дисциплины обязательного компонента и не менее 80 % на вузовский компонент, при этом: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в магистратуре научно-педагогического направления объем цикла БД составляет не менее 17 кредитов, из них не менее 3 кредитов на обязательный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 магистратуре профильного направления (со сроком обучения 1 год) объем цикла БД составляет не менее 7 кредитов, из них не менее 1 кредита на обязательный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 магистратуре профильного направления (со сроком обучения 1,5 года) объем цикла БД составляет не менее 14 кредитов, из них не менее 3 кредитов на обязательный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21. В магистратуре научного и педагогического направления объем цикла профилирующих дисциплин (ПД) составляет 52% от общего объема дисциплин типового </w:t>
      </w:r>
      <w:r w:rsidRPr="00164EC3">
        <w:rPr>
          <w:rFonts w:ascii="Times New Roman" w:eastAsia="Times New Roman" w:hAnsi="Times New Roman" w:cs="Times New Roman"/>
          <w:sz w:val="24"/>
          <w:szCs w:val="24"/>
          <w:lang w:eastAsia="ru-RU"/>
        </w:rPr>
        <w:lastRenderedPageBreak/>
        <w:t xml:space="preserve">учебного плана, из них 9% отводится на дисциплины обязательного компонента и 91% - на дисциплины компонента по выбору.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магистратуре профильного направления объем дисциплин цикла ПД составляет 56% (со сроком обучения 1 год) и 72% (со сроком обучения 1,5 года) от общего объема дисциплин типового учебного плана, из них 10% и 12% соответственно отводится на дисциплины обязательного компонента и 90% и 88% соответственно – на дисциплины компонента по выбору.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цикла профилирующих дисциплин (ПД) в магистратуре составляет не менее 60% от общего объема дисциплин типового учебного плана, из них не более 10% отводится на дисциплины обязательного компонента и не менее 90% - на вузовский компонент, при этом: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в магистратуре научно-педагогического направления объем цикла ПД составляет не менее 25 кредитов, из них не менее 2 кредитов на обязательный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 магистратуре профильного направления (со сроком обучения 1 год) объем цикла ПД составляет не менее 11 кредитов, из них не менее 1 кредита на обязательный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 магистратуре профильного направления (со сроком обучения 1,5 года) объем цикла ПД составляет не менее 22 кредитов, из них не менее 2 кредитов на обязательный компонент.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22.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23. Перечень дисциплин компонента по выбору определяется ВУЗом самостоятельно. При этом учитываются ожидания работодателей и потребности рынка труда.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перечень дисциплин вузовского компонента определяется ВСУЗом самостоятельно. Дополнительные виды обучения состоят из обязательного компонента и вузовского компонента. Объем обязательного компонента составляет не менее 13 кредитов и включает профессиональную практику – не менее 6 кредитов, научно-исследовательскую работу магистранта – не менее 7 кредитов. В вузовский компонент дополнительных видов обучения включаются войсковая стажировка и/или другие виды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24. Содержание образовательной программы магистратуры по научному и педагогическому направлению устанавливается согласно </w:t>
      </w:r>
      <w:hyperlink r:id="rId64" w:anchor="z675" w:history="1">
        <w:r w:rsidRPr="00164EC3">
          <w:rPr>
            <w:rFonts w:ascii="Times New Roman" w:eastAsia="Times New Roman" w:hAnsi="Times New Roman" w:cs="Times New Roman"/>
            <w:color w:val="0000FF"/>
            <w:sz w:val="24"/>
            <w:szCs w:val="24"/>
            <w:u w:val="single"/>
            <w:lang w:eastAsia="ru-RU"/>
          </w:rPr>
          <w:t>приложению 1</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содержание образовательной программы магистратуры по научному и педагогическому направлению устанавливается согласно </w:t>
      </w:r>
      <w:hyperlink r:id="rId65" w:anchor="z677" w:history="1">
        <w:r w:rsidRPr="00164EC3">
          <w:rPr>
            <w:rFonts w:ascii="Times New Roman" w:eastAsia="Times New Roman" w:hAnsi="Times New Roman" w:cs="Times New Roman"/>
            <w:color w:val="0000FF"/>
            <w:sz w:val="24"/>
            <w:szCs w:val="24"/>
            <w:u w:val="single"/>
            <w:lang w:eastAsia="ru-RU"/>
          </w:rPr>
          <w:t>приложению 2</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25. Содержание образовательной программы магистратуры по профильному направлению устанавливается согласно </w:t>
      </w:r>
      <w:hyperlink r:id="rId66" w:anchor="z679" w:history="1">
        <w:r w:rsidRPr="00164EC3">
          <w:rPr>
            <w:rFonts w:ascii="Times New Roman" w:eastAsia="Times New Roman" w:hAnsi="Times New Roman" w:cs="Times New Roman"/>
            <w:color w:val="0000FF"/>
            <w:sz w:val="24"/>
            <w:szCs w:val="24"/>
            <w:u w:val="single"/>
            <w:lang w:eastAsia="ru-RU"/>
          </w:rPr>
          <w:t>приложению 3</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содержание образовательной программы магистратуры по профильному направлению устанавливается согласно </w:t>
      </w:r>
      <w:hyperlink r:id="rId67" w:anchor="z681" w:history="1">
        <w:r w:rsidRPr="00164EC3">
          <w:rPr>
            <w:rFonts w:ascii="Times New Roman" w:eastAsia="Times New Roman" w:hAnsi="Times New Roman" w:cs="Times New Roman"/>
            <w:color w:val="0000FF"/>
            <w:sz w:val="24"/>
            <w:szCs w:val="24"/>
            <w:u w:val="single"/>
            <w:lang w:eastAsia="ru-RU"/>
          </w:rPr>
          <w:t>приложению 4</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26.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27. Содержание образовательной программы педагогического профиля для лиц, окончивших профильную магистратуру, устанавливается согласно </w:t>
      </w:r>
      <w:hyperlink r:id="rId68" w:anchor="z683" w:history="1">
        <w:r w:rsidRPr="00164EC3">
          <w:rPr>
            <w:rFonts w:ascii="Times New Roman" w:eastAsia="Times New Roman" w:hAnsi="Times New Roman" w:cs="Times New Roman"/>
            <w:color w:val="0000FF"/>
            <w:sz w:val="24"/>
            <w:szCs w:val="24"/>
            <w:u w:val="single"/>
            <w:lang w:eastAsia="ru-RU"/>
          </w:rPr>
          <w:t>приложению 5</w:t>
        </w:r>
      </w:hyperlink>
      <w:r w:rsidRPr="00164EC3">
        <w:rPr>
          <w:rFonts w:ascii="Times New Roman" w:eastAsia="Times New Roman" w:hAnsi="Times New Roman" w:cs="Times New Roman"/>
          <w:sz w:val="24"/>
          <w:szCs w:val="24"/>
          <w:lang w:eastAsia="ru-RU"/>
        </w:rPr>
        <w:t xml:space="preserve"> к настоящему стандарту, за исключением ВСУЗов.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28. Обучение в магистратуре осуществляется на государственном, русском и английском языках. Язык обучения выбирается магистрантом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языках. При этом процентное соотношение дисциплин, преподаваемых на разных языках, определяется ВСУЗом.</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29.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30. В качестве базовых ценностей в содержании послевузовского образования определены: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казахстанский патриотизм и гражданская ответственность;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уважение;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сотрудничество;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открытость.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31. Требования к ключевым компетенциям выпускников профильной магистратуры: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должен: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иметь представление: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современных тенденциях в развитии научного познания;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 актуальных методологических и философских проблемах естественных (социальных, гуманитарных, экономических) наук;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о противоречиях и социально-экономических последствиях процессов глобализации;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современном состоянии экономической, политической, правовой, культурной и технологической среды мирового бизнес-партнерства;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 организации стратегического управления предприятием, инновационного менеджмента, теориях лидерства;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 основных финансово–хозяйственных проблемах функционирования предприятий;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знать: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методологию научного познания;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основные движущие силы изменения структуры экономики;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особенности и правила инвестиционного сотрудничества;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не менее чем один иностранный язык на профессиональном уровне, позволяющем проводить научные исследования и практическую деятельность;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уметь: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применять научные методы познания в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критически анализировать существующие концепции, теории и подходы к изучению процессов и явлений;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проводить микроэкономический анализ хозяйственной деятельности предприятия и использовать его результаты в управлении предприятием;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применять на практике новые подходы к организации маркетинга и менеджмента;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принимать решения в сложных и нестандартных ситуациях в области организации и управления хозяйственной деятельностью предприятия (фирмы);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применять на практике нормы законодательства Республики Казахстан в области регулирования экономических отношений;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креативно мыслить и творчески подходить к решению новых проблем и ситуаций;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проводить информационно-аналитическую и информационно-библиографическую работу с привлечением современных информационных технологий;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иметь навыки: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решения стандартных научных и профессиональных задач;</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научного анализа и решения практических проблем в организации и управлении экономической деятельностью организаций и предприятий;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профессионального общения и межкультурной коммуникации;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ораторского искусства, правильного и логичного оформления своих мыслей в устной и письменной форме;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расширения и углубления знаний, необходимых для повседневной профессиональной деятельности и продолжения образования в докторантуре;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использования информационных и компьютерных технологий в сфере профессиональной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быть компетентным: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области методологии исследований по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области современных проблем мировой экономики и участия национальных экономик в мирохозяйственных процессах;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организации и управлении деятельностью предприятия;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осуществлении производственных связей с различными организациями, в том числе органами государственной службы;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способах обеспечения постоянного обновления знаний, расширения профессиональных навыков и умений.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требования к ключевым компетенциям выпускников профильной магистратуры определяются профессиональными компетенциями (квалификационными характеристиками, квалификационными требованиями).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32. Требования к ключевым компетенциям выпускников научной и педагогической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должен: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иметь представление: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 роли науки и образования в общественной жизни;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современных тенденциях в развитии научного познания;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 актуальных методологических и философских проблемах естественных (социальных, гуманитарных, экономических) наук;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о профессиональной компетентности преподавателя высшей школы;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противоречиях и социально-экономических последствиях процессов глобализации;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знать: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методологию научного познания;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принципы и структуру организации научной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психологию познавательной деятельности студентов в процессе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психологические методы и средства повышения эффективности и качества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уметь: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использовать полученные знания для оригинального развития и применения идей в контексте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критически анализировать существующие концепции, теории и подходы к анализу процессов и явлений;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интегрировать знания, полученные в рамках разных дисциплин, для решения исследовательских задач в новых незнакомых условиях;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путем интеграции знаний выносить суждения и принимать решения на основе неполной или ограниченной информации;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применять знания педагогики и психологии высшей школы в своей педагогической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применять интерактивные методы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проводить информационно-аналитическую и информационно-библиографическую работу с привлечением современных информационных технологий;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креативно мыслить и творчески подходить к решению новых проблем и ситуаций;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свободно владеть иностранным языком на профессиональном уровне, позволяющем проводить научные исследования и осуществлять преподавание специальных дисциплин в вузах;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обобщать результаты научно-исследовательской и аналитической работы в виде диссертации, научной статьи, отчета, аналитической записки и др.;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иметь навыки: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научно-исследовательской деятельности, решения стандартных научных задач;</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осуществления образовательной и педагогической деятельности по кредитной технологии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методики преподавания профессиональных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использования современных информационных технологий в образовательном процессе;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профессионального общения и межкультурной коммуникации;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ораторского искусства, правильного и логичного оформления своих мыслей в устной и письменной форме;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расширения и углубления знаний, необходимых для повседневной профессиональной деятельности и продолжения образования в докторантуре;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быть компетентным: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области методологии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области научной и научно-педагогической деятельности в высших учебных заведениях;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вопросах современных образовательных технологий;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выполнении научных проектов и исследований в профессиональной области;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способах обеспечения постоянного обновления знаний, расширения профессиональных навыков и умений.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33. Требования к научно-исследовательской работе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научно-исследовательская работа в научной и педагогической магистратуре должна: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соответствовать основной проблематике специальности, по которой защищается магистерская диссертация;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быть актуальной, содержать научную новизну и практическую значимость;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основываться на современных теоретических, методических и технологических достижениях науки и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выполняться с использованием современных методов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содержать научно-исследовательские (методические, практические) разделы по основным защищаемым положениям;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базироваться на передовом международном опыте в соответствующей области 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34. Требования к экспериментально-исследовательской работе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экспериментально-исследовательская работа в профильной магистратуре должна: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 соответствовать основной проблематике специальности, по которой защищается магистерская диссертация (магистерский проект);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выполняться с применением передовых информационных технологий;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содержать экспериментально-исследовательские (методические, практические) разделы по основным защищаемым положениям.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35. В рамках специальности магистратуры ВУЗом самостоятельно разрабатываются 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 рамках специальности магистратуры ВСУЗом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программы должны быть ориентированы на результат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36. Образовательные программы магистратуры структурируются по принципу модульного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Структура образовательной программы магистратуры формируется из различных видов учебной и научной работы, определяющих содержание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37. Образовательная программа магистратуры содержит: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теоретическое обучение, включающее изучение циклов базовых и профилирующих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практическую подготовку магистрантов: различные виды практик, профессиональных стажировок;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научно-исследовательскую работу, включающую выполнение магистерской диссертации, – для научной и педагогической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экспериментально-исследовательскую работу, включающую выполнение магистерской диссертации, – для профильной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промежуточные и итоговую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38.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В ВСУЗах реализация образовательных программ осуществляется на основе учебно-методических комплексов дисциплин. Форма, структура и порядок разработки учебно-методических комплексов дисциплин определяются ВСУЗом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39.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действует накопительная кредитная система, учитывающая кредиты, освоенные на предыдущих уровнях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40.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достижений.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41.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42. Планирование и организация образовательной деятельности осуществляются на основе учебных планов.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Учебные планы подразделяются на типовые (ТУПл), индивидуальные (ИУП) и рабочие (РУП).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учебные планы подразделяются на типовые (ТУПл) и рабочие (РУП).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43. ТУПл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ТУПл разрабатываются по конкретным специальностям магистратуры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проекта) в кредитах, а компонент по выбору по каждому циклу учебных дисциплин указывается общим количеством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в кредитах, а вузовский компонент по каждому циклу учебных дисциплин указывается общим количеством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44.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КЭД отражаются пререквизиты и постреквизиты каждой учебной дисциплины. КЭД должен обеспечивать магистрантам возможность альтернативного выбора элективных учебных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45. На основе ТУПл и КЭД по специальности магистрант с помощью эдвайзера составляются ИУП, за исключением ВСУЗов. ИУП определяет индивидуальную образовательную траекторию каждого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диссертации (магистерского проекта) из ТУПл и дисциплины компонента по выбору из КЭД.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образовательная траектория магистранта определяется РУП и индивидуальным планом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46. РУП разрабатывается на учебный год на основе ТУПл специальности и ИУПов магистрантов и утверждается руководителем организации образования на основании решения ученого совета.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 (магистерского проекта).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РУП разрабатываются на весь период обучения на основе ТУПл специальности и утверждаются руководителем организации образования. В РУП определяются перечень дисциплин и их трудоемкость в кредитах, порядок изучения, виды учебных занятий и формы контроля, а также другие виды учебной деятельности (практики, НИРМ (ЭИРМ), стажировка, комплексный экзамен, оформление и защита магистерской диссертации и др.). РУП служат основой для составления расписания занятий и расчета трудоемкости учебной работы преподавателя.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47. Форма, структура, порядок разработки и утверждения КЭД, ИУП и РУП определяются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форма, структура, порядок разработки и утверждения РУП определяются ВСУЗом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48. Содержание всех учебных дисциплин определяется типовыми и рабочими учебными программами.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49.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ТУПр разрабатываются по дисциплинам обязательного компонента и утверждаются соответствующим уполномоченным государственным органом.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50. Рабочие учебные программы (силлабусы) разрабатываются по всем дисциплинам учебного плана и утверждаются высшим учебным заведением.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(силлабусов) определяются высшим учебным заведением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51. Магистрант обучается на основе индивидуального плана работы, который составляется под руководством научного руководителя.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52. Индивидуальный план работы магистранта составляется на весь период обучения и включает следующие разделы: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ИУП (при необходимости может ежегодно уточняться);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научно-исследовательская/экспериментально-исследовательская работа (тема, направление исследования,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практика (программа, база,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тема магистерской диссертации (магистерского проекта) с обоснованием и структурой;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план выполнения магистерской диссертации (магистерского проекта);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план научных публикаций, стажировок.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индивидуальный план работы магистранта составляется на весь период обучения и включает следующие разделы: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научно-исследовательская, экспериментально-исследовательская работа (тема, направление исследования,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практика, стажировка (программа, база,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тема магистерской диссертации с обоснованием и структурой;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план выполнения магистерской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план научных публикаций, участие в научно-практических (научно-теоретических конференциях) и др.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53. Учебные занятия в магистратуре должны проводиться с использованием инновационных технологий и интерактивных методов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54. При планировании учебного процесса ВУЗ руководствуется нормами распределения компонентов образовательной программы магистратуры согласно </w:t>
      </w:r>
      <w:hyperlink r:id="rId69" w:anchor="z685" w:history="1">
        <w:r w:rsidRPr="00164EC3">
          <w:rPr>
            <w:rFonts w:ascii="Times New Roman" w:eastAsia="Times New Roman" w:hAnsi="Times New Roman" w:cs="Times New Roman"/>
            <w:color w:val="0000FF"/>
            <w:sz w:val="24"/>
            <w:szCs w:val="24"/>
            <w:u w:val="single"/>
            <w:lang w:eastAsia="ru-RU"/>
          </w:rPr>
          <w:t>приложению 6</w:t>
        </w:r>
      </w:hyperlink>
      <w:r w:rsidRPr="00164EC3">
        <w:rPr>
          <w:rFonts w:ascii="Times New Roman" w:eastAsia="Times New Roman" w:hAnsi="Times New Roman" w:cs="Times New Roman"/>
          <w:sz w:val="24"/>
          <w:szCs w:val="24"/>
          <w:lang w:eastAsia="ru-RU"/>
        </w:rPr>
        <w:t xml:space="preserve"> (для научного и педагогического направления) и </w:t>
      </w:r>
      <w:hyperlink r:id="rId70" w:anchor="z690" w:history="1">
        <w:r w:rsidRPr="00164EC3">
          <w:rPr>
            <w:rFonts w:ascii="Times New Roman" w:eastAsia="Times New Roman" w:hAnsi="Times New Roman" w:cs="Times New Roman"/>
            <w:color w:val="0000FF"/>
            <w:sz w:val="24"/>
            <w:szCs w:val="24"/>
            <w:u w:val="single"/>
            <w:lang w:eastAsia="ru-RU"/>
          </w:rPr>
          <w:t>приложениям 8</w:t>
        </w:r>
      </w:hyperlink>
      <w:r w:rsidRPr="00164EC3">
        <w:rPr>
          <w:rFonts w:ascii="Times New Roman" w:eastAsia="Times New Roman" w:hAnsi="Times New Roman" w:cs="Times New Roman"/>
          <w:sz w:val="24"/>
          <w:szCs w:val="24"/>
          <w:lang w:eastAsia="ru-RU"/>
        </w:rPr>
        <w:t xml:space="preserve"> и </w:t>
      </w:r>
      <w:hyperlink r:id="rId71" w:anchor="z695" w:history="1">
        <w:r w:rsidRPr="00164EC3">
          <w:rPr>
            <w:rFonts w:ascii="Times New Roman" w:eastAsia="Times New Roman" w:hAnsi="Times New Roman" w:cs="Times New Roman"/>
            <w:color w:val="0000FF"/>
            <w:sz w:val="24"/>
            <w:szCs w:val="24"/>
            <w:u w:val="single"/>
            <w:lang w:eastAsia="ru-RU"/>
          </w:rPr>
          <w:t>10</w:t>
        </w:r>
      </w:hyperlink>
      <w:r w:rsidRPr="00164EC3">
        <w:rPr>
          <w:rFonts w:ascii="Times New Roman" w:eastAsia="Times New Roman" w:hAnsi="Times New Roman" w:cs="Times New Roman"/>
          <w:sz w:val="24"/>
          <w:szCs w:val="24"/>
          <w:lang w:eastAsia="ru-RU"/>
        </w:rPr>
        <w:t xml:space="preserve"> (для профильной магистратуры)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при планировании учебного процесса ВСУЗ руководствуется нормами распределения компонентов образовательной программы магистратуры согласно </w:t>
      </w:r>
      <w:hyperlink r:id="rId72" w:anchor="z688" w:history="1">
        <w:r w:rsidRPr="00164EC3">
          <w:rPr>
            <w:rFonts w:ascii="Times New Roman" w:eastAsia="Times New Roman" w:hAnsi="Times New Roman" w:cs="Times New Roman"/>
            <w:color w:val="0000FF"/>
            <w:sz w:val="24"/>
            <w:szCs w:val="24"/>
            <w:u w:val="single"/>
            <w:lang w:eastAsia="ru-RU"/>
          </w:rPr>
          <w:t>приложению 7</w:t>
        </w:r>
      </w:hyperlink>
      <w:r w:rsidRPr="00164EC3">
        <w:rPr>
          <w:rFonts w:ascii="Times New Roman" w:eastAsia="Times New Roman" w:hAnsi="Times New Roman" w:cs="Times New Roman"/>
          <w:sz w:val="24"/>
          <w:szCs w:val="24"/>
          <w:lang w:eastAsia="ru-RU"/>
        </w:rPr>
        <w:t xml:space="preserve"> (для научного и педагогического направления) и </w:t>
      </w:r>
      <w:hyperlink r:id="rId73" w:anchor="z693" w:history="1">
        <w:r w:rsidRPr="00164EC3">
          <w:rPr>
            <w:rFonts w:ascii="Times New Roman" w:eastAsia="Times New Roman" w:hAnsi="Times New Roman" w:cs="Times New Roman"/>
            <w:color w:val="0000FF"/>
            <w:sz w:val="24"/>
            <w:szCs w:val="24"/>
            <w:u w:val="single"/>
            <w:lang w:eastAsia="ru-RU"/>
          </w:rPr>
          <w:t>приложениям 9</w:t>
        </w:r>
      </w:hyperlink>
      <w:r w:rsidRPr="00164EC3">
        <w:rPr>
          <w:rFonts w:ascii="Times New Roman" w:eastAsia="Times New Roman" w:hAnsi="Times New Roman" w:cs="Times New Roman"/>
          <w:sz w:val="24"/>
          <w:szCs w:val="24"/>
          <w:lang w:eastAsia="ru-RU"/>
        </w:rPr>
        <w:t xml:space="preserve"> и </w:t>
      </w:r>
      <w:hyperlink r:id="rId74" w:anchor="z748" w:history="1">
        <w:r w:rsidRPr="00164EC3">
          <w:rPr>
            <w:rFonts w:ascii="Times New Roman" w:eastAsia="Times New Roman" w:hAnsi="Times New Roman" w:cs="Times New Roman"/>
            <w:color w:val="0000FF"/>
            <w:sz w:val="24"/>
            <w:szCs w:val="24"/>
            <w:u w:val="single"/>
            <w:lang w:eastAsia="ru-RU"/>
          </w:rPr>
          <w:t>11</w:t>
        </w:r>
      </w:hyperlink>
      <w:r w:rsidRPr="00164EC3">
        <w:rPr>
          <w:rFonts w:ascii="Times New Roman" w:eastAsia="Times New Roman" w:hAnsi="Times New Roman" w:cs="Times New Roman"/>
          <w:sz w:val="24"/>
          <w:szCs w:val="24"/>
          <w:lang w:eastAsia="ru-RU"/>
        </w:rPr>
        <w:t xml:space="preserve"> (для профильной магистратуры)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55. Лицам, освоившим образовательные программы магистратуры и публично защитившим магистерскую диссертацию или магистерский проект, присуждается степень "магистр" по соответствующей специальности с нормативным сроком обучения не менее 1-2 года.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лицам, освоившим образовательные программы магистратуры и публично защитившим магистерскую диссертацию, присуждается степень "магистр" по соответствующей специальности и/или с присвоением квалификации с нормативным сроком обучения не менее 1-2 года.</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 учебной нагрузки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56. Объем учебной нагрузки магистранта измеряется в кредитах, осваиваемых им в течение учебного года по каждой учебной дисциплине или виду учебной работы.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57. Планирование учебной нагрузки ППС осуществляется в кредитах или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58. При планировании объема учебной работы исходят из того, что один кредит равен 15 академическим часам: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аудиторной работы магистранта на протяжении академического периода в виде семестра;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работы магистранта с преподавателем в период профессиональной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работы магистранта с преподавателем в период научно-исследовательской (экспериментально-исследовательской)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работы магистранта по написанию и защите магистерской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работы магистранта по подготовке и сдаче комплексного экзамена.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59.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60.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61.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62.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(магистерского проекта), сопровождается 7 часами СРМ.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63.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(магистерского проекта)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64.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65. Самостоятельная работа магистранта под руководством преподавателя является внеаудиторным видом работы магистранта, которая выполняется им 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самостоятельная работа магистранта под руководством преподавателя проводится, в том числе и в виде аудиторных занятий.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66. Соотношение между СРМП и СРМ в общем объеме самостоятельной работы определяется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67.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68. Для таких видов учебной работы, как студийные и лабораторные занятия, научно-исследовательская, экспериментально-исследовательская работа магистранта, итоговая аттестация, необходимость планирования СРМП и ее объем устанавливаются ВУЗом самостоятельно (например, для контроля хода выполнения магистерской диссертации (магистерского проекта).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69. Учебный год в магистратуре состоит из академических периодов, периода промежуточной аттестации, практик, стажировок, каникул, научно-исследовательской </w:t>
      </w:r>
      <w:r w:rsidRPr="00164EC3">
        <w:rPr>
          <w:rFonts w:ascii="Times New Roman" w:eastAsia="Times New Roman" w:hAnsi="Times New Roman" w:cs="Times New Roman"/>
          <w:sz w:val="24"/>
          <w:szCs w:val="24"/>
          <w:lang w:eastAsia="ru-RU"/>
        </w:rPr>
        <w:lastRenderedPageBreak/>
        <w:t>(экспериментально-исследовательской) работы магистранта и на выпускном курсе –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70.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71. Продолжительность промежуточной аттестации после каждого академического периода составляет не менее 2 недель.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продолжительность промежуточной аттестации после каждого академического периода составляет не менее 1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72.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текущего и рубежных контролей) выводятся итоговые оценки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итоговой оценке по дисциплине доля оценки текущей успеваемости должна составлять не менее 60%, а доля оценки итогового контроля – не менее 30%.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 В итоговой оценке по дисциплине доля оценки текущей успеваемости должна составлять не менее 60%, а доля оценки итогового контроля – не более 40%.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73. Продолжительность каникул в течение учебного года должна составлять не менее 7 недель, за исключением выпускного курса.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продолжительность каникул в течение учебного года должна составлять не менее 6 недель, за исключением выпускного курса.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74.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ТУПл по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75.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w:t>
      </w:r>
      <w:r w:rsidRPr="00164EC3">
        <w:rPr>
          <w:rFonts w:ascii="Times New Roman" w:eastAsia="Times New Roman" w:hAnsi="Times New Roman" w:cs="Times New Roman"/>
          <w:sz w:val="24"/>
          <w:szCs w:val="24"/>
          <w:lang w:eastAsia="ru-RU"/>
        </w:rPr>
        <w:lastRenderedPageBreak/>
        <w:t>составляет: 1 неделя – для педагогической практики, 2,5 недели – для производственной практики, стажировки и 4 недели – для исследовательской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76.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Одному кредиту НИРМ, ЭИРМ соответствует 120 (15х8) часов работы магистранта, т.е. 2,2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подготовку и сдачу комплексного экзамена отводится 1 кредит, т.е. 2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оформление и защиту магистерской диссертации (магистерского проекта) отводится 3 кредита, то есть соответственно 6 недель. Сам процесс выполнения магистерской диссертации (магистерского проекта) осуществляется заблаговременно в ходе научно-исследовательской (экспериментально-исследовательской)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на оформление и защиту магистерской диссертации отводится не менее 2 кредитов, т.е. соответственно не менее 4 недель, на оформление и защиту магистерской – не менее 1 кредита, т.е соответственно не менее 2-х недель.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77.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перезачетом в своем ВУЗе, повышения среднего балла успеваемости (GPA).</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ликвидация академических задолженностей или разницы в учебных планах и дополнительное обучение осуществляются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допускается введение летнего семестра (за исключением выпускного курса) продолжительностью не менее 2-х недель для удовлетворения потребностей магистрантов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78. Основным критерием завершенности образовательного процесса по подготовке магистров является освоение магистрантом: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В случаях досрочного освоения образовательной программы магистратуры и выполнения предусмотренных к ней требований, магистранту присуждается степень "магистр" независимо от срока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79. Магистр, окончивший профильную магистратуру, допускается в докторантуру при условии дополнительного освоения им программ педагогического профиля.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магистр допускается в докторантуру согласно Правилам приема на обучение в ВСУЗы, реализующие образовательные программы соответствующего уровня.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80.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(проект) в следующем учебном году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порядок повторного освоения кредитов научно-исследовательской компоненты и защиты магистерской диссертации определяют соответствующие государственные органы.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81.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(магистерский проект), продлевается срок обучения в магистратуре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предоставляется возможность защиты магистерской диссертации в следующем учебном году в порядке, определяемом соответствующим государственным органом.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82.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83.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для иногородних магистрантов и другими службами поддержки.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84. Требования к материально-техническому обеспечению: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ВУЗ, реализующий образовательные программы магистратуры,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магистранта.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85. Требования к учебно-методическому обеспечению: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 учебно-методическое и информационное обеспечение учебного процесса должно гарантировать возможность качественного освоения магистрантами образовательной программы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реализация образовательной программы должна обеспечиваться свободным доступом к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библиотечный фонд и обеспеченность учебной литературой на электронных и магнитных носителях должны соответствовать требованиям, предъявляемым при лицензировании образовательной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86. Требования к организации практик: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образовательная программа научной и педагогической магистратуры включает два вида практик: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педагогическую – в организации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исследовательскую – по месту выполнения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Педагогическая практика проводится с целью формирования практических навыков и методики преподавания.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бакалавриате.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Образовательная программа профильной магистратуры должна включать производственную практику.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Содержание исследовательской/производственной практики определяется темой диссертационного (проектного) исследования.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87.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рамках НИРМ (ЭИРМ) индивидуальным планом работы магистранта для ознакомления с инновационными технологиями и новыми видами производств </w:t>
      </w:r>
      <w:r w:rsidRPr="00164EC3">
        <w:rPr>
          <w:rFonts w:ascii="Times New Roman" w:eastAsia="Times New Roman" w:hAnsi="Times New Roman" w:cs="Times New Roman"/>
          <w:sz w:val="24"/>
          <w:szCs w:val="24"/>
          <w:lang w:eastAsia="ru-RU"/>
        </w:rPr>
        <w:lastRenderedPageBreak/>
        <w:t>предусматривается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88. Заключительным итогом научно-исследовательской или экспериментально-исследовательской работы магистранта является магистерская диссертация (магистерский проект).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89.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основные результаты магистерской диссертации должны быть представлены: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магистрантами профильной магистратуры не менее чем в одной публикации в научном журнале или материалах научно-практической (научно-теоретической) конференции;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магистрантами научной и педагогической магистратуры не менее чем в двух публикациях в научном журнале и/или материалах научно-практической (научно-теоретической) конференции.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90. Требования к содержанию и оформлению магистерской диссертации (магистерского проекта), их подготовке и защите определяются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91.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92.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93. В течение двух месяцев после зачисления каждому магистранту для руководства магистерской диссертацией (магистерским проектом) назначается научный руководитель из числа кандидатов и докторов наук, докторов PhD или квалифицированных специалистов соответствующих отраслей, имеющих стаж работы не менее 5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Научный руководитель и тема исследования магистранта на основании решения ученого совета утверждаются приказом ректора ВУЗа.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ВСУЗе в течение двух месяцев после зачисления каждому магистранту для руководства магистерской диссертацией назначается научный руководитель. Научный </w:t>
      </w:r>
      <w:r w:rsidRPr="00164EC3">
        <w:rPr>
          <w:rFonts w:ascii="Times New Roman" w:eastAsia="Times New Roman" w:hAnsi="Times New Roman" w:cs="Times New Roman"/>
          <w:sz w:val="24"/>
          <w:szCs w:val="24"/>
          <w:lang w:eastAsia="ru-RU"/>
        </w:rPr>
        <w:lastRenderedPageBreak/>
        <w:t xml:space="preserve">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должен иметь ученую степень, степень "магистра" или иметь звание (специальное звание) полковника с опытом научно-педагогической работы не менее 5 лет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94. ВУЗ оказывает содействие магистранту в публикации результатов исследования.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95.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96. Контроль учебных достижений магистрантов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97. Офисом регистратора ведется учет истории учебных достижений обучающихся, который отражается в их транскрипте установленной формы.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Транскрипт выдается магистранту на основе его письменного заявления на любом этапе его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98. Контроль знаний, умений, навыков и компетенций магистрантов осуществляется при проведении их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99. Итоговая аттестация магистрантов проводится в сроки, предусмотренные академическим календарем и учебными планами специальностей, в формах сдачи комплексного экзамена и защиты магистерской диссертации (магистерского проекта).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100. Целями итоговой аттестации являются оценка научно-теоретического и исследовательско-аналитического уровня магистранта-выпускника, сформированных профессиональных и управленческих компетенций, готовности к выполнению профессиональных задач и соответствие его подготовки требованиям профессионального стандарта и образовательной программы.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101. Комплексный экзамен проводится не позднее, чем за 1 месяц до защиты диссертации, в который по специальности входят дисциплины цикла профилирующих дисциплин образовательной программы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комплексный государственный экзамен проводится до защиты диссертации, в комплексный государственный экзамен который по специальности входят дисциплины цикла базовых и/или профилирующих дисциплин образовательной программы магистратуры.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102. Защита магистерской диссертации (магистерского проекта) включает подготовку магистерской диссертации (магистерского проекта), ее (его) оформление и процедуру защиты.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Процедура защиты магистерской диссертации (магистерского проекта) определяется высшим учебным заведением самостоятельно в соответствии с Типовыми правилами </w:t>
      </w:r>
      <w:r w:rsidRPr="00164EC3">
        <w:rPr>
          <w:rFonts w:ascii="Times New Roman" w:eastAsia="Times New Roman" w:hAnsi="Times New Roman" w:cs="Times New Roman"/>
          <w:sz w:val="24"/>
          <w:szCs w:val="24"/>
          <w:lang w:eastAsia="ru-RU"/>
        </w:rPr>
        <w:lastRenderedPageBreak/>
        <w:t>проведения текущего контроля успеваемости, промежуточной и итоговой аттестации обучающихся в ВУЗах.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процедура защиты магистерской диссертации определяется в соответствии с Правилами проведения текущего контроля успеваемости, промежуточной и итоговой аттестации обучающихся в ВСУЗах соответствующего государственного органа.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103. Лицам, завершившим обучение по образовательной программе магистратуры, присуждается степень "магистр" по соответствующей специальности и выдается диплом государственного образца с приложением (транскрипт).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ВУЗ дополнительно может выдать выпускнику общеевропейское приложение к диплому (DiplomaSupplement).</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лицам, завершившим обучение по образовательной программе магистратуры, присуждается степень "магистр" по соответствующей специальности и/или присваивается квалификация, выдается диплом государственного образца с приложением (транскрипт).</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Раздел 2. Докторантура</w:t>
      </w:r>
      <w:r w:rsidRPr="00164EC3">
        <w:rPr>
          <w:rFonts w:ascii="Times New Roman" w:eastAsia="Times New Roman" w:hAnsi="Times New Roman" w:cs="Times New Roman"/>
          <w:b/>
          <w:bCs/>
          <w:sz w:val="27"/>
          <w:szCs w:val="27"/>
          <w:lang w:eastAsia="ru-RU"/>
        </w:rPr>
        <w:br/>
      </w:r>
      <w:bookmarkStart w:id="27" w:name="z569"/>
      <w:bookmarkEnd w:id="27"/>
      <w:r w:rsidRPr="00164EC3">
        <w:rPr>
          <w:rFonts w:ascii="Times New Roman" w:eastAsia="Times New Roman" w:hAnsi="Times New Roman" w:cs="Times New Roman"/>
          <w:b/>
          <w:bCs/>
          <w:sz w:val="27"/>
          <w:szCs w:val="27"/>
          <w:lang w:eastAsia="ru-RU"/>
        </w:rPr>
        <w:t>1. Общие положения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Настоящий государственный общеобязательный стандарт послевузовского образования (далее - стандарт) разработан в соответствии с </w:t>
      </w:r>
      <w:hyperlink r:id="rId75" w:anchor="z0" w:history="1">
        <w:r w:rsidRPr="00164EC3">
          <w:rPr>
            <w:rFonts w:ascii="Times New Roman" w:eastAsia="Times New Roman" w:hAnsi="Times New Roman" w:cs="Times New Roman"/>
            <w:color w:val="0000FF"/>
            <w:sz w:val="24"/>
            <w:szCs w:val="24"/>
            <w:u w:val="single"/>
            <w:lang w:eastAsia="ru-RU"/>
          </w:rPr>
          <w:t>Законом</w:t>
        </w:r>
      </w:hyperlink>
      <w:r w:rsidRPr="00164EC3">
        <w:rPr>
          <w:rFonts w:ascii="Times New Roman" w:eastAsia="Times New Roman" w:hAnsi="Times New Roman" w:cs="Times New Roman"/>
          <w:sz w:val="24"/>
          <w:szCs w:val="24"/>
          <w:lang w:eastAsia="ru-RU"/>
        </w:rPr>
        <w:t xml:space="preserve"> Республики Казахстан от 27 июля 2007 года "Об образовании" и определяет требования к содержанию образовательных программ докторантуры PhD, образовательной траектории докторантов, структуре и содержанию образования, оценке уровня подготовленности докторантов и степени, к максимальному объему учебной нагрузки обучающихся в высших учебных заведениях, в том числе военных, специальных учебных заведениях (далее - ВСУЗ),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настоящем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докторантура – послевузовское образование, образовательные программы которой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докторант - лицо, обучающееся в докторантуре;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докторская диссертация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5)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Высшие учебные заведения (далее – ВУЗы) Республики Казахстан осуществляют подготовку докторов философии (PhD) и докторов по профилю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Классификатором специальностей высшего и послевузовского образования Республики Казахстан;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настоящим стандартом и типовыми учебными планами специальностей докторантуры;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академическим календарем;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индивидуальными учебными планами докторантов;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рабочими учебными планами;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учебными программами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индивидуальным планом работы докторанта.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ВСУЗы осуществляют подготовку докторов философии (PhD) и докторов по профилю в соответствии 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перечнем специальностей и квалификаций по образовательным программам, реализуемым в ВСУЗ;</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настоящим стандартом;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типовыми учебными планами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типовыми и рабочими учебными программами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академическим календарем;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индивидуальным планом работы докторанта.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Государственный общеобязательный стандарт послевузовского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определяет содержание послевузовского образования 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устанавливает требования к максимальному объему учебной нагрузки и к уровню подготовки докторантов.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Требования стандарта обязательны при разработке: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1) типовых учебных планов специальностей;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образовательных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рабочих учебных планов;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индивидуальных учебных планов работы докторанта;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учебных программ по дисциплинам;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индивидуальных планов работы докторанта.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Образовательные программы докторантуры реализуются ВУЗами на основании лицензии на право ведения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В разделе "Требования к уровню подготовки обучающихся" ожидаемые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отдельной дисциплины.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Дескрипторы третьего уровня предполагают способности: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демонстрировать системное понимание области изучения, мастерство в части умений и методов исследования, используемых в данной области;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планировать, разрабатывать, реализовывать и корректировать комплексный процесс научных исследований;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критически анализировать, оценивать и синтезировать новые и сложные идеи;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сообщать свои знания и достижения коллегам, научному сообществу и широкой общественности;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содействовать развитию общества, основанному на знаниях.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 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 В разделе "Требования к максимальному объему учебной нагрузки"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9. Настоящий стандарт предусматривает предоставление послевузовского образования на основе обязательных требований к уровню подготовки докторантов и образовательной деятельности высших учебных заведений.</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2. Требования к уровню подготовки обучающихся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10. Послевузовское образование направлено на подготовку кадров с присуждением степени доктора философии (PhD), доктора по профилю.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11. Профессиональные компетенции разрабатываются по каждой специальности докторантуры на основе профессиональных стандартов с учетом требований работодателей и социального запроса общества.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12. Подготовка научных и педагогических кадров осуществляется в докторантуре с присуждением степени доктора философии (PhD), доктора по профилю со сроком обучения не менее трех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13. Обучение в докторантуре осуществляется по очной форме на основе государственного образовательного заказа. Кроме того, обучение в докторантуре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для иностранных граждан;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по заявкам ВУЗов, научно-исследовательских институтов, предприятий и организаций;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в профильной докторантуре и DBA по заявкам работодателей.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обучение в докторантуре осуществляется по очной форме. В зависимости от категории обучаемых допускается обучение с использованием дистанционной образовательной технологии.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14. Во всех формах учебных планов докторантуры используется единая система кодировки учебных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Каждая дисциплина должна носить одно неповторяющееся название. Она должна осваиваться в одном академическом периоде, по завершении которого 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стажировок докторантов, по которым они сдают дифференцированный зачет.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15. Цикл базовых дисциплин (БД) состоит из дисциплин обязательного компонента и компонента по выбору.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цикл базовых дисциплин (БД) состоит из дисциплин обязательного и вузовского компонентов.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16. Объем дисциплин цикла БД составляет 4% от общего объема типового учебного плана или 3 кредита, который относится к обязательному компоненту.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потребности докторанта в компоненте по выбору могут реализовываться за счет дополнительных видов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дисциплин цикла БД составляет не менее 4% от общего объема дисциплин ТУПл или не менее 3 кредитов. Образовательные потребности докторанта в вузовском компоненте могут реализовываться за счет дополнительных видов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17. Объем цикла профилирующих дисциплин (ПД) составляет 16% от общего объема дисциплин типового учебного плана или 12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Дисциплины цикла ПД относятся к компоненту по выбору и определяются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цикла профилирующих дисциплин (ПД) составляет не менее 16% от общего объема дисциплин ТУПл или не менее 12 кредитов. Дисциплины цикла ПД относятся к вузовскому компоненту и определяются ВСУЗом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18.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19. Перечень дисциплин компонента по выбору определяется ВУЗом самостоятельно в соответствии с запросами докторанта, работодателей и потребностями рынка труда.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перечень дисциплин вузовского компонента определяется ВСУЗом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20. Содержание образовательной программы докторантуры устанавливается согласно </w:t>
      </w:r>
      <w:hyperlink r:id="rId76" w:anchor="z750" w:history="1">
        <w:r w:rsidRPr="00164EC3">
          <w:rPr>
            <w:rFonts w:ascii="Times New Roman" w:eastAsia="Times New Roman" w:hAnsi="Times New Roman" w:cs="Times New Roman"/>
            <w:color w:val="0000FF"/>
            <w:sz w:val="24"/>
            <w:szCs w:val="24"/>
            <w:u w:val="single"/>
            <w:lang w:eastAsia="ru-RU"/>
          </w:rPr>
          <w:t>приложению 12</w:t>
        </w:r>
      </w:hyperlink>
      <w:r w:rsidRPr="00164EC3">
        <w:rPr>
          <w:rFonts w:ascii="Times New Roman" w:eastAsia="Times New Roman" w:hAnsi="Times New Roman" w:cs="Times New Roman"/>
          <w:sz w:val="24"/>
          <w:szCs w:val="24"/>
          <w:lang w:eastAsia="ru-RU"/>
        </w:rPr>
        <w:t xml:space="preserve"> к настоящему стандарту.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содержание образовательной программы докторантуры устанавливается согласно </w:t>
      </w:r>
      <w:hyperlink r:id="rId77" w:anchor="z752" w:history="1">
        <w:r w:rsidRPr="00164EC3">
          <w:rPr>
            <w:rFonts w:ascii="Times New Roman" w:eastAsia="Times New Roman" w:hAnsi="Times New Roman" w:cs="Times New Roman"/>
            <w:color w:val="0000FF"/>
            <w:sz w:val="24"/>
            <w:szCs w:val="24"/>
            <w:u w:val="single"/>
            <w:lang w:eastAsia="ru-RU"/>
          </w:rPr>
          <w:t>приложению 13</w:t>
        </w:r>
      </w:hyperlink>
      <w:r w:rsidRPr="00164EC3">
        <w:rPr>
          <w:rFonts w:ascii="Times New Roman" w:eastAsia="Times New Roman" w:hAnsi="Times New Roman" w:cs="Times New Roman"/>
          <w:sz w:val="24"/>
          <w:szCs w:val="24"/>
          <w:lang w:eastAsia="ru-RU"/>
        </w:rPr>
        <w:t xml:space="preserve"> к настоящему стандарту.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21. Результаты научных исследований докторанта должны быть опубликованы в научных, научно-аналитических и научно-практических изданиях в соответствии с Правилами присуждения ученых степеней и ученых званий, утвержденными уполномоченным органом в области образования.</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3. Требования к содержанию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22.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23. В качестве базовых ценностей в содержании послевузовского образования определены: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казахстанский патриотизм и гражданская ответственность;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уважение;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сотрудничество;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открытость.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24. Требования к ключевым компетенциям выпускников докторантуры: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иметь представление: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об основных этапах развития и смене парадигм в эволюции науки;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предметной, мировоззренческой и методологической специфике естественных (социальных, гуманитарных, экономических) наук;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 научных школах соответствующей отрасли знаний, их теоретических и практических разработках;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научных концепциях мировой и казахстанской науки в соответствующей области;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механизме внедрения научных разработок в практическую деятельность;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нормах взаимодействия в научном сообществе;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 педагогической и научной этике ученого-исследователя;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знать и понимать: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современные тенденции, направления и закономерности развития отечественной науки в условиях глобализации и интернационализации;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методологию научного познания;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достижения мировой и казахстанской науки в соответствующей области;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(осознавать и принимать) социальную ответственность науки 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совершенстве иностранный язык для осуществления научной коммуникации и международного сотрудничества;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уметь: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организовывать, планировать и реализовывать процесс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анализировать, оценивать и сравнивать различные теоретические концепции в области исследования и делать выводы;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анализировать и обрабатывать информацию из различных источников;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проводить самостоятельное научное исследование, характеризующееся академической целостностью, на основе современных теорий и методов анализа;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генерировать собственные новые научные идеи, сообщать свои знания и идеи научному сообществу, расширяя границы научного познания;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выбирать и эффективно использовать современную методологию исследования;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планировать и прогнозировать свое дальнейшее профессиональное развитие;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иметь навыки: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критического анализа, оценки и сравнения различных научных теорий и идей;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аналитической и экспериментальной научной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планирования и прогнозирования результатов исследования;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ораторского искусства и публичного выступления на международных научных форумах, конференциях и семинарах;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научного письма и научной коммуникации;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планирования, координирования и реализации процессов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системного понимания области изучения и демонстрировать качественность и результативность выбранных научных методов;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участия в научных мероприятиях, фундаментальных научных отечественных и международных проектах;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лидерского управления и руководства коллективом;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ответственного и творческого отношения к научной и научно-педагогической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проведения патентного поиска и опыта передачи научной информации с использованием современных информационных и инновационных технологий;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защиты интеллектуальных прав собственности на научные открытия и разработки;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свободного общения на иностранном языке;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быть компетентным: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области научной и научно-педагогической деятельности в условиях быстрого обновления и роста информационных потоков;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проведении теоретических и экспериментальных научных исследований;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в постановке и решении теоретических и прикладных задач в научном исследовании;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проведении профессионального и всестороннего анализа проблем в соответствующей области;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вопросах межличностного общения и управления человеческими ресурсами;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вопросах вузовской подготовки специалистов;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проведении экспертизы научных проектов и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обеспечении постоянного профессионального роста.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25. Требования к научно-исследовательской работе обучающегося по программе доктора философии (PhD):</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научно-исследовательская работа докторанта должна: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соответствовать основной проблематике специальности, по которой защищается докторская диссертация;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быть актуальной, содержать научную новизну и практическую значимость;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основываться на современных теоретических, методических и технологических достижениях науки и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базироваться на современных методах обработки и интерпретации данных с применением компьютерных технологий;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выполняться с использованием современных методов научных исследований;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содержать научно-исследовательские (методические, практические) разделы по основным защищаемым положениям.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26. Требования к экспериментально-исследовательской работе обучающегося по программе доктора по профилю: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экспериментально-исследовательская работа докторанта должна: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соответствовать основной проблематике специальности, по которой защищается докторская диссертация;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быть актуальной, содержать научную новизну и практическую значимость;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выполняться с применением передовых информационных технологий;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содержать экспериментально-исследовательские (методические, практические) разделы по основным защищаемым положениям.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27. В рамках специальности докторантуры ВУЗом самостоятельно разрабатываются 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 рамках специальности докторантуры ВСУЗом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программы должны быть ориентированы на результат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28. Содержание образовательной программы профильной докторантуры устанавливается ВУЗом самостоятельно.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программы докторантуры структурируются по принципу модульного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29.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30.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сферы услуг, бизнес-администрирования и сферы обороны и национальной безопасности, правоохранительной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31. Требования к минимуму содержания и уровню подготовки специалистов в рамках образовательных программ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32. Структура образовательной программы докторантуры включает два компонента: образовательную и научную, определяющие содержание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33. Образовательная программа докторантуры содержит: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теоретическое обучение, включающее изучение цикла базовых и профилирующих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практическую подготовку докторантов: различные виды профессиональных практик, научных стажировок;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научно-исследовательскую (экспериментально-исследовательскую) работу, включая выполнение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промежуточные и итоговую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34.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докторантов и преподавателей, необходимых для достижения конкретных результатов обучения. При этом действует накопительная кредитная система, учитывающая кредиты, освоенные на предыдущих уровнях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"входе" докторант должен иметь все пререквизиты, необходимые для освоения соответствующей профессиональной учебной программы докторантуры. Перечень необходимых пререквизитов определяется высшим учебным заведением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отсутствии необходимых пререквизитов докторанту разрешается их освоить на платной основе. В данном случае обучение в докторантуре начинается после полного освоения докторантом пререквизитов.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порядок освоения пререквизитов кандидатами для поступления устанавливается соответствующим уполномоченным государственным органам.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35. При организации учебного процесса по кредитной технологии обучения объем учебной дисциплины должен составлять целое число кредитов. При этом дисциплина, как правило, оценивается объемом не менее 2 или 3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объем каждой дисциплины составляет целое число кредитов и допускается оценивание дисциплины в 1 кредит. Допускается освоение учебной дисциплины в течение нескольких академических периодов.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36.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докторантов, форм итогового контроля их учебных и научных достижений.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37.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38. Образовательная программа подготовки доктора включает в себя учебный план, программы практик (педагогической, исследовательской или производственной) и план научно-исследовательской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39. Планирование содержания образования, способ организации и проведения учебного процесса осуществляются ВУЗом самостоятельно на основе кредитной технологии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40. Планирование и организация образовательной деятельности осуществляются на основе учебных планов.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Учебные планы подразделяются на типовые (ТУПл), индивидуальные (ИУП) и рабочие (РУП).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учебные планы подразделяются на типовые (ТУПл) и рабочие (РУП).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41. ТУПл разрабатываются по конкретным специальностям докторантуры на основе настоящего стандарта и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ТУПл разрабатываются по конкретным специальностям докторантуры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компонент по выбору по каждому циклу учебных дисциплин указывается общим количеством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вузовский компонент по каждому циклу учебных дисциплин указывается общим количеством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42.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КЭД отражают пререквизиты и постреквизиты каждой учебной дисциплины. КЭД должен обеспечивать докторантам возможность альтернативного выбора элективных учебных дисциплин.</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43. На основе ТУПл и КЭД по специальности докторантом составляется ИУП,за исключением ВСУЗов. ИУП определяет индивидуальную образовательную траекторию каждого докторанта.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ИУП включаются дисциплины обязательного компонента и виды учебной деятельности (практики, НИРД (ЭИРД), комплексный экзамен, оформление и защита докторской диссертации) из ТУПл и дисциплины компонента по выбору из КЭД.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образовательная траектория докторанта определяется РУП и индивидуальным планом работы докторанта.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44. РУП разрабатывается на учебный год на основе ТУПл специальности и ИУПов докторантов и утверждается руководителем организации образования на основании решения ученого совета.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РУПе определяются перечень дисциплин на учебный год и их трудоемкость в кредитах, порядок изучения, виды учебной занятий и формы контроля, а также другие виды учебной деятельности (практики, НИРД (ЭИРД), комплексный экзамен, оформление и защита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Форма, структура, порядок разработки и утверждения ИУП и РУП определяются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В ВСУЗах РУП разрабатывается на весь период обучения на основе ТУПл специальности и утверждается руководителем организации образования. В РУП определяется перечень дисциплин и их трудоемкость в кредитах, порядок изучения, виды учебных занятий и формы контроля, а также другие виды учебной деятельности (практики, НИРД (ЭИРД), стажировка, комплексный экзамен, оформление и защита докторской диссертации и др.). РУП служат основой для составления расписания занятий и расчета трудоемкости учебной работы преподавателя. В ВСУЗах форма, структура, порядок разработки и утверждения РУП определяются ВСУЗом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45. Содержание всех учебных дисциплин определяется учебными программами. Учебные программы подразделяются на типовые и рабочие (силлабусы).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ТУПр разрабатываются по дисциплинам обязательного компонента и утверждаются соответствующим уполномоченным государственным органом.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(силлабусов) определяются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46. Докторант обучается на основе индивидуального плана работы, который составляется под руководством научных консультантов.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47. Индивидуальный план работы докторанта составляется на весь период обучения и включает следующие разделы: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ИУП (при необходимости может ежегодно уточняться);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научно-исследовательскую, экспериментально-исследовательскую работу (тему, направление исследования, сроки и форму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практику (программа, база,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тема докторской диссертации с обоснованием и структурой;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план выполнения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план научных публикаций и стажировок, в том числе зарубежных.</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индивидуальный план работы докторанта составляется на весь период обучения и включает следующие разделы: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научно-исследовательская, экспериментально-исследовательская работа (тема, направление исследования,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практика, стажировка (программа, база, сроки и форма отчетности);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3) тема докторской диссертации с обоснованием и структурой;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4) план выполнения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план научных публикаций, участие в научно-практических (научно-теоретических конференциях) и др.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48. Учебные занятия в докторантуре должны проводиться с использованием инновационных технологий и интерактивных методов обучения.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49. При планировании учебного процесса ВУЗ руководствуется нормами распределения компонентов образовательной программы докторантуры согласно </w:t>
      </w:r>
      <w:hyperlink r:id="rId78" w:anchor="z754" w:history="1">
        <w:r w:rsidRPr="00164EC3">
          <w:rPr>
            <w:rFonts w:ascii="Times New Roman" w:eastAsia="Times New Roman" w:hAnsi="Times New Roman" w:cs="Times New Roman"/>
            <w:color w:val="0000FF"/>
            <w:sz w:val="24"/>
            <w:szCs w:val="24"/>
            <w:u w:val="single"/>
            <w:lang w:eastAsia="ru-RU"/>
          </w:rPr>
          <w:t>приложению 14</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при планировании учебного процесса ВСУЗ руководствуются нормами распределения компонентов образовательной программы докторантуры согласно </w:t>
      </w:r>
      <w:hyperlink r:id="rId79" w:anchor="z757" w:history="1">
        <w:r w:rsidRPr="00164EC3">
          <w:rPr>
            <w:rFonts w:ascii="Times New Roman" w:eastAsia="Times New Roman" w:hAnsi="Times New Roman" w:cs="Times New Roman"/>
            <w:color w:val="0000FF"/>
            <w:sz w:val="24"/>
            <w:szCs w:val="24"/>
            <w:u w:val="single"/>
            <w:lang w:eastAsia="ru-RU"/>
          </w:rPr>
          <w:t>приложению 15</w:t>
        </w:r>
      </w:hyperlink>
      <w:r w:rsidRPr="00164EC3">
        <w:rPr>
          <w:rFonts w:ascii="Times New Roman" w:eastAsia="Times New Roman" w:hAnsi="Times New Roman" w:cs="Times New Roman"/>
          <w:sz w:val="24"/>
          <w:szCs w:val="24"/>
          <w:lang w:eastAsia="ru-RU"/>
        </w:rPr>
        <w:t xml:space="preserve"> к настоящему стандарту.</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50. Лицам, освоившим образовательную программу послевузовского образования докторантуры и защитившим докторскую диссертацию, присуждается степень доктора философии (PhD) или доктора по профилю с нормативным сроком обучения не менее трех лет.</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51. Лица, получившие степень доктора PhD, для углубления научных знаний, решения научных и прикладных задач по специализированной теме могут выполнять постдокторскую программу или проводить научные исследования под руководством ведущего ученого выбранного ВУЗа.</w:t>
      </w:r>
    </w:p>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4. Требования к максимальному объему учебной нагрузки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52.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53. Планирование учебной нагрузки ППС осуществляется в кредитах или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54.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55. При планировании объема учебной работы исходят из того, что один кредит равен 15 академическим часам: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аудиторной работы докторанта на протяжении академического периода в виде семестра;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работы докторанта в период профессиональной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3) работы докторанта с научными консультантами в период НИРД/ЭИРД;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работы докторанта по написанию и защите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работы докторанта по подготовке и сдаче комплексного экзамена.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56.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Один академический час аудиторной работы может быть равен 50, 75 или 100 минутам. 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виде семестра равна 3 часам.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Каждый академический час практики сопровождается соответствующим числом часов (по 50 мин.) дополнительной работы обучающегося: 1 часом – для педагогической практики, 4 часами – для производственной практики и 7 часами – для исследовательской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Каждый академический час НИРД/ЭИРД, включая выполнение докторской диссертации, сопровождается 7 часами СРД.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по подготовке и сдаче комплексного экзамена. Каждый академический час итоговой аттестации обучающегося сопровождается 6 часами СРД.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57.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полностью докторантами самостоятельно (СРД).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58.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ВСУЗах самостоятельная работа докторанта под руководством преподавателя проводится, в том числе и в виде аудиторных занятий.</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59. Соотношение между СРДП и СРД в общем объеме самостоятельной работы определяется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60.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Для таких видов учебной работы как студийные и лабораторные занятия, научно-исследовательская (экспериментально-исследовательская) работа докторанта, итоговая </w:t>
      </w:r>
      <w:r w:rsidRPr="00164EC3">
        <w:rPr>
          <w:rFonts w:ascii="Times New Roman" w:eastAsia="Times New Roman" w:hAnsi="Times New Roman" w:cs="Times New Roman"/>
          <w:sz w:val="24"/>
          <w:szCs w:val="24"/>
          <w:lang w:eastAsia="ru-RU"/>
        </w:rPr>
        <w:lastRenderedPageBreak/>
        <w:t>аттестация необходимость планирования СРДП и ее объем устанавливаются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61. Учебный год в докторантуре состоит из академических периодов, периодов промежуточной аттестации, практик, стажировок, каникул, научно-исследовательской, экспериментально-исследовательской работы докторанта и на выпускном курсе –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62.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63. Продолжительность промежуточной аттестации/итогового контроля после каждого академического периода составляет не менее 1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итоговой оценке по дисциплине доля оценки текущей успеваемости должна составлять не менее 60%, а доля оценки итогового контроля – не менее 30%.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 В итоговой оценке по дисциплине доля оценки текущей успеваемости должна составлять не менее 60%, а доля оценки итогового контроля – не более 40%.</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64. Продолжительность каникул в течение учебного года должна составлять не менее 5 недель, за исключением выпускного курса.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ВСУЗе продолжительность каникул в течение учебного года должна составлять не менее 6 недель, за исключением выпускного курса.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65. Профессиональная практика докторантов проводится в соответствии с утвержденным академическим календарем и индивидуальным планом работы в объеме, установленном настоящим стандартом и ТУПл по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66.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обучающегося на практике в течение недели, то есть на 30 часов.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67.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6-дневной рабочей неделе).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68. Одному кредиту НИРД соответствует 120 (15х8) часов работы докторанта, т.е. 2,2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 подготовку и сдачу комплексного экзамена отводится 1 кредит, т.е. 2 недели.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На оформление и защиту докторской диссертации отводится 4 кредита, т.е. 8 недель.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69. Выполнение докторской диссертации осуществляется в период НИРД (ЭИРД).</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70.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перезачетом в своем ВУЗе, повышения среднего балла успеваемости (GPA).</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 этом ликвидация академических задолженностей или разницы в учебных планах и дополнительное обучение осуществляются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71. Научная компонента образовательной программы формируется из научно-исследовательской, экспериментально-исследовательской работы докторанта, научных публикаций и написания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72. Основным критерием завершенности образовательного процесса по подготовке докторов философии (PhD) или доктора по профилю является освоение докторантом не менее 75 кредитов, из них не менее 15 кредитов теоретического обучения, а также не менее 5 кредитов практики и не менее 50 кредитов НИРД (ЭИРД), включая выполнение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73. Выпускник профильной докторантуры может заниматься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74.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научной компоненты и защитить диссертацию в последующие годы на платной основе.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В ВСУЗе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Порядок повторного освоения кредитов научной компоненты и защиты диссертации определяют соответствующие уполномоченные государственные органы.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75.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ВСУЗе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предоставляется возможность защитить диссертацию в следующем учебном году. Порядок защиты диссертации определяют соответствующие уполномоченные государственные органы.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76.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77.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иногородних докторантов и другими службами поддержки.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78. Требования к материально-техническому обеспечению.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ВУЗ, реализующий программы докторантуры,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докторанта.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79. Требования к разработке образовательной программы подготовки докторантов, включая научные исследования.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ВУЗы, реализующие программы подготовки докторов PhD и докторов по профилю, разрабатывают и утверждают необходимые учебно-методические документы (рабочий учебный план, программы учебных дисциплин и практик, программы научно-исследовательской, экспериментально-исследовательской работы и др.).</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Программы учебных дисциплин разрабатываются ВУЗами, реализующими образовательные программы докторантуры, на основе настоящего стандарта и ТУПл по специальностям докторантуры.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Образовательные программы докторантуры в части профессиональной подготовки должны разрабатываться на основе изучения опыта высоко рейтинговых зарубежных ВУЗов и научных центров, реализующих аккредитованные программы подготовки докторов PhD или докторов по профилю.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80. Требования к учебно-методическому и информационному обеспечению: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Учебно-методическое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Информационное и учебно-методическое обеспечение осуществляется с последовательным усилением акцента на самостоятельную работу докторантов.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81. Требования к организации практики и научных стажировок.</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Практика проводится с целью формирования практических навыков научной, профессиональной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Образовательная программа докторантуры должна включать: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педагогическую и исследовательскую практику – для обучающихся по программе доктора философии (в объеме не менее 3+2 кредита);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2) производственную практику – для обучающихся по программе профильной докторантуры (в объеме 5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Педагогическая практика может проводиться в период теоретического обучения без отрыва от учебного процесса, этом докторанты могут привлекаться к проведению занятий в бакалавриате и магистратуре.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Содержание исследовательской и производственной практик определяется темой докторской диссертации.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82. Результаты научно-исследовательской, экспериментально-исследовательской работы в конце каждого периода их прохождения оформляются докторантом в виде краткого отчета.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 в том числе за рубежом.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Сроки прохождения зарубежной стажировки определяются ВУЗом самостоятельно.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83. Заключительным итогом научно-исследовательской, экспериментально-исследовательской работы докторанта является докторская диссертация.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Тема докторской диссертации определяется с учетом ее актуальности не позднее, чем через два месяца после приема в докторантуру.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84. Основные результаты докторской диссертации должны быть опубликованы в соответствии с пунктом 21 настоящего стандарта.</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85.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86.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88. Преподавательские кадры должны владеть современными интерактивными методами и технологиями обучения, использовать их в учебном процессе.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89. Докторанту в течение двух месяцев после зачисления для руководства докторской диссертацией назначается научное руководство.</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Научное руководство и тема исследования докторанта на основании решения ученого совета утверждаются приказом ректора ВУЗа.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90. Научное руководство докторантами на соискание степени доктора философии (PhD)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ученый из зарубежного ВУЗа (за исключением группы специальностей "Военное дело и безопасность").</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В ВСУЗах научное руководство докторантами осуществляется гражданами Республики Казахстан.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Научное руководство докторантами на соискание степени доктора по профилю или DBA осуществляется консультантами в количестве не менее 2-х человек, назначаемых из </w:t>
      </w:r>
      <w:r w:rsidRPr="00164EC3">
        <w:rPr>
          <w:rFonts w:ascii="Times New Roman" w:eastAsia="Times New Roman" w:hAnsi="Times New Roman" w:cs="Times New Roman"/>
          <w:sz w:val="24"/>
          <w:szCs w:val="24"/>
          <w:lang w:eastAsia="ru-RU"/>
        </w:rPr>
        <w:lastRenderedPageBreak/>
        <w:t>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Научными консультантами могут быть лица, активно занимающиеся научными исследованиями в данной отрасли наук (по профилю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91.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92. Контроль учебных достижений докторантов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93. Офисом регистратора ведется учет истории учебных достижений обучающихся, который отражается в их транскрипте установленной формы.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Транскрипт выдается докторанту на основе его письменного заявления на любом этапе его обучения.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94. Контроль знаний, умений, навыков и компетенций докторантов осуществляется при проведении их итоговой аттестации.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95. 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установленном законодательством порядке.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Защита докторской диссертации включает подготовку диссертации, ее оформление и процедуру защиты.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96.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97.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степень "доктор философии (PhD)" или "доктор по профилю" и выдается диплом государственного образца с приложением (транскрипт).</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8" w:name="z675"/>
            <w:bookmarkEnd w:id="28"/>
            <w:r w:rsidRPr="00164EC3">
              <w:rPr>
                <w:rFonts w:ascii="Times New Roman" w:eastAsia="Times New Roman" w:hAnsi="Times New Roman" w:cs="Times New Roman"/>
                <w:sz w:val="24"/>
                <w:szCs w:val="24"/>
                <w:lang w:eastAsia="ru-RU"/>
              </w:rPr>
              <w:t>Приложение 1</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lastRenderedPageBreak/>
        <w:t>Содержание образовательной программы магистратуры по научному</w:t>
      </w:r>
      <w:r w:rsidRPr="00164EC3">
        <w:rPr>
          <w:rFonts w:ascii="Times New Roman" w:eastAsia="Times New Roman" w:hAnsi="Times New Roman" w:cs="Times New Roman"/>
          <w:b/>
          <w:bCs/>
          <w:sz w:val="27"/>
          <w:szCs w:val="27"/>
          <w:lang w:eastAsia="ru-RU"/>
        </w:rPr>
        <w:br/>
        <w:t>и педагогическому направлению</w:t>
      </w:r>
    </w:p>
    <w:tbl>
      <w:tblPr>
        <w:tblW w:w="9225" w:type="dxa"/>
        <w:tblCellSpacing w:w="15" w:type="dxa"/>
        <w:tblCellMar>
          <w:top w:w="15" w:type="dxa"/>
          <w:left w:w="15" w:type="dxa"/>
          <w:bottom w:w="15" w:type="dxa"/>
          <w:right w:w="15" w:type="dxa"/>
        </w:tblCellMar>
        <w:tblLook w:val="04A0"/>
      </w:tblPr>
      <w:tblGrid>
        <w:gridCol w:w="611"/>
        <w:gridCol w:w="6974"/>
        <w:gridCol w:w="1640"/>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Объем 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Базовые дисциплины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20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История и философия науки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Иностранный язык (профессиональный)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Педагогика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Психология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 (КВ)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Профилирующие дисциплины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22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 (КВ)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 исследовательская)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(НИРМ)</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(ИА)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Оформление и защита магистерской диссертации (ОиЗМД)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59</w:t>
            </w:r>
          </w:p>
        </w:tc>
      </w:tr>
      <w:tr w:rsidR="00164EC3" w:rsidRPr="00164EC3" w:rsidTr="00164EC3">
        <w:trPr>
          <w:tblCellSpacing w:w="15" w:type="dxa"/>
        </w:trPr>
        <w:tc>
          <w:tcPr>
            <w:tcW w:w="0" w:type="auto"/>
            <w:gridSpan w:val="3"/>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По педагогическим специальностям количество кредитов по иностранному языку (профессиональный) в цикле базовых дисциплин составляет 3 кредита, соответственно компонент по выбору – 11 кредитов.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29" w:name="z677"/>
            <w:bookmarkEnd w:id="29"/>
            <w:r w:rsidRPr="00164EC3">
              <w:rPr>
                <w:rFonts w:ascii="Times New Roman" w:eastAsia="Times New Roman" w:hAnsi="Times New Roman" w:cs="Times New Roman"/>
                <w:sz w:val="24"/>
                <w:szCs w:val="24"/>
                <w:lang w:eastAsia="ru-RU"/>
              </w:rPr>
              <w:t>Приложение 2</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Содержание образовательной программы магистратуры по научному</w:t>
      </w:r>
      <w:r w:rsidRPr="00164EC3">
        <w:rPr>
          <w:rFonts w:ascii="Times New Roman" w:eastAsia="Times New Roman" w:hAnsi="Times New Roman" w:cs="Times New Roman"/>
          <w:b/>
          <w:bCs/>
          <w:sz w:val="27"/>
          <w:szCs w:val="27"/>
          <w:lang w:eastAsia="ru-RU"/>
        </w:rPr>
        <w:br/>
        <w:t>и педагогическому направлению в ВСУЗах</w:t>
      </w:r>
    </w:p>
    <w:tbl>
      <w:tblPr>
        <w:tblW w:w="9225" w:type="dxa"/>
        <w:tblCellSpacing w:w="15" w:type="dxa"/>
        <w:tblCellMar>
          <w:top w:w="15" w:type="dxa"/>
          <w:left w:w="15" w:type="dxa"/>
          <w:bottom w:w="15" w:type="dxa"/>
          <w:right w:w="15" w:type="dxa"/>
        </w:tblCellMar>
        <w:tblLook w:val="04A0"/>
      </w:tblPr>
      <w:tblGrid>
        <w:gridCol w:w="552"/>
        <w:gridCol w:w="7192"/>
        <w:gridCol w:w="1481"/>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Объем 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Базовые дисциплины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Профилирующие дисциплины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 профессиональная)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проекта (НИРМ)</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(ИА)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Оформление и защита магистерской диссертации,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59</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0" w:name="z679"/>
            <w:bookmarkEnd w:id="30"/>
            <w:r w:rsidRPr="00164EC3">
              <w:rPr>
                <w:rFonts w:ascii="Times New Roman" w:eastAsia="Times New Roman" w:hAnsi="Times New Roman" w:cs="Times New Roman"/>
                <w:sz w:val="24"/>
                <w:szCs w:val="24"/>
                <w:lang w:eastAsia="ru-RU"/>
              </w:rPr>
              <w:t>Приложение 3</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Содержание образовательной программы магистратуры</w:t>
      </w:r>
      <w:r w:rsidRPr="00164EC3">
        <w:rPr>
          <w:rFonts w:ascii="Times New Roman" w:eastAsia="Times New Roman" w:hAnsi="Times New Roman" w:cs="Times New Roman"/>
          <w:b/>
          <w:bCs/>
          <w:sz w:val="27"/>
          <w:szCs w:val="27"/>
          <w:lang w:eastAsia="ru-RU"/>
        </w:rPr>
        <w:br/>
        <w:t>по профильному направлению</w:t>
      </w:r>
    </w:p>
    <w:tbl>
      <w:tblPr>
        <w:tblW w:w="9225" w:type="dxa"/>
        <w:tblCellSpacing w:w="15" w:type="dxa"/>
        <w:tblCellMar>
          <w:top w:w="15" w:type="dxa"/>
          <w:left w:w="15" w:type="dxa"/>
          <w:bottom w:w="15" w:type="dxa"/>
          <w:right w:w="15" w:type="dxa"/>
        </w:tblCellMar>
        <w:tblLook w:val="04A0"/>
      </w:tblPr>
      <w:tblGrid>
        <w:gridCol w:w="552"/>
        <w:gridCol w:w="6722"/>
        <w:gridCol w:w="968"/>
        <w:gridCol w:w="983"/>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Объем в кредитах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gridSpan w:val="2"/>
            <w:vMerge w:val="restart"/>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Срок обучения**</w:t>
            </w:r>
          </w:p>
        </w:tc>
      </w:tr>
      <w:tr w:rsidR="00164EC3" w:rsidRPr="00164EC3" w:rsidTr="00164EC3">
        <w:trPr>
          <w:tblCellSpacing w:w="15" w:type="dxa"/>
        </w:trPr>
        <w:tc>
          <w:tcPr>
            <w:tcW w:w="0" w:type="auto"/>
            <w:gridSpan w:val="2"/>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год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 года</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Базовые дисциплины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Иностранный язык (профессиональный)</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Менеджмент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Психология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 (КВ)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Профилирующие дисциплины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 (КВ)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(производственная)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4305" cy="154305"/>
                  <wp:effectExtent l="19050" t="0" r="0" b="0"/>
                  <wp:docPr id="1" name="Рисунок 1" descr="http://adilet.zan.kz/files/0928/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928/32/0.jpg"/>
                          <pic:cNvPicPr>
                            <a:picLocks noChangeAspect="1" noChangeArrowheads="1"/>
                          </pic:cNvPicPr>
                        </pic:nvPicPr>
                        <pic:blipFill>
                          <a:blip r:embed="rId80"/>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Экспериментально-исследовательская работа магистранта, включая выполнение магистерской диссертации (ЭИРМ)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(ИА)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Оформление и защита магистерского проекта (ОиЗМП)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48</w:t>
            </w:r>
          </w:p>
        </w:tc>
      </w:tr>
      <w:tr w:rsidR="00164EC3" w:rsidRPr="00164EC3" w:rsidTr="00164EC3">
        <w:trPr>
          <w:tblCellSpacing w:w="15" w:type="dxa"/>
        </w:trPr>
        <w:tc>
          <w:tcPr>
            <w:tcW w:w="0" w:type="auto"/>
            <w:gridSpan w:val="4"/>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**Продолжительность обучения определяется настоящим стандартом в зависимости от предшествующего уровня подготовки магистрантов и специальности. </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1" w:name="z681"/>
            <w:bookmarkEnd w:id="31"/>
            <w:r w:rsidRPr="00164EC3">
              <w:rPr>
                <w:rFonts w:ascii="Times New Roman" w:eastAsia="Times New Roman" w:hAnsi="Times New Roman" w:cs="Times New Roman"/>
                <w:sz w:val="24"/>
                <w:szCs w:val="24"/>
                <w:lang w:eastAsia="ru-RU"/>
              </w:rPr>
              <w:t>Приложение 4</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Содержание образовательной программы магистратуры по</w:t>
      </w:r>
      <w:r w:rsidRPr="00164EC3">
        <w:rPr>
          <w:rFonts w:ascii="Times New Roman" w:eastAsia="Times New Roman" w:hAnsi="Times New Roman" w:cs="Times New Roman"/>
          <w:b/>
          <w:bCs/>
          <w:sz w:val="27"/>
          <w:szCs w:val="27"/>
          <w:lang w:eastAsia="ru-RU"/>
        </w:rPr>
        <w:br/>
        <w:t>профильному направлению в ВСУЗах</w:t>
      </w:r>
    </w:p>
    <w:tbl>
      <w:tblPr>
        <w:tblW w:w="9225" w:type="dxa"/>
        <w:tblCellSpacing w:w="15" w:type="dxa"/>
        <w:tblCellMar>
          <w:top w:w="15" w:type="dxa"/>
          <w:left w:w="15" w:type="dxa"/>
          <w:bottom w:w="15" w:type="dxa"/>
          <w:right w:w="15" w:type="dxa"/>
        </w:tblCellMar>
        <w:tblLook w:val="04A0"/>
      </w:tblPr>
      <w:tblGrid>
        <w:gridCol w:w="516"/>
        <w:gridCol w:w="6898"/>
        <w:gridCol w:w="898"/>
        <w:gridCol w:w="913"/>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Объем в кредитах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gridSpan w:val="2"/>
            <w:vMerge w:val="restart"/>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Срок обучения</w:t>
            </w:r>
          </w:p>
        </w:tc>
      </w:tr>
      <w:tr w:rsidR="00164EC3" w:rsidRPr="00164EC3" w:rsidTr="00164EC3">
        <w:trPr>
          <w:tblCellSpacing w:w="15" w:type="dxa"/>
        </w:trPr>
        <w:tc>
          <w:tcPr>
            <w:tcW w:w="0" w:type="auto"/>
            <w:gridSpan w:val="2"/>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год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 года</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Базовые дисциплины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Профилирующие дисциплины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36</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Профессиональная практика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(экспериментально-исследовательская) работа магистранта, включая выполнение магистерской диссертации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(ИА)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Оформление и защита магистерской диссертации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48</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2" w:name="z683"/>
            <w:bookmarkEnd w:id="32"/>
            <w:r w:rsidRPr="00164EC3">
              <w:rPr>
                <w:rFonts w:ascii="Times New Roman" w:eastAsia="Times New Roman" w:hAnsi="Times New Roman" w:cs="Times New Roman"/>
                <w:sz w:val="24"/>
                <w:szCs w:val="24"/>
                <w:lang w:eastAsia="ru-RU"/>
              </w:rPr>
              <w:t>Приложение 5</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Содержание образовательной программы педагогического профиля</w:t>
      </w:r>
      <w:r w:rsidRPr="00164EC3">
        <w:rPr>
          <w:rFonts w:ascii="Times New Roman" w:eastAsia="Times New Roman" w:hAnsi="Times New Roman" w:cs="Times New Roman"/>
          <w:b/>
          <w:bCs/>
          <w:sz w:val="27"/>
          <w:szCs w:val="27"/>
          <w:lang w:eastAsia="ru-RU"/>
        </w:rPr>
        <w:br/>
        <w:t>для лиц, окончивших профильную магистратуру</w:t>
      </w:r>
    </w:p>
    <w:tbl>
      <w:tblPr>
        <w:tblW w:w="9225" w:type="dxa"/>
        <w:tblCellSpacing w:w="15" w:type="dxa"/>
        <w:tblCellMar>
          <w:top w:w="15" w:type="dxa"/>
          <w:left w:w="15" w:type="dxa"/>
          <w:bottom w:w="15" w:type="dxa"/>
          <w:right w:w="15" w:type="dxa"/>
        </w:tblCellMar>
        <w:tblLook w:val="04A0"/>
      </w:tblPr>
      <w:tblGrid>
        <w:gridCol w:w="880"/>
        <w:gridCol w:w="5918"/>
        <w:gridCol w:w="2427"/>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Объем 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Базовые дисциплины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История и философия науки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Педагогика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4305" cy="154305"/>
                  <wp:effectExtent l="19050" t="0" r="0" b="0"/>
                  <wp:docPr id="2" name="Рисунок 2" descr="http://adilet.zan.kz/files/092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928/32/1.jpg"/>
                          <pic:cNvPicPr>
                            <a:picLocks noChangeAspect="1" noChangeArrowheads="1"/>
                          </pic:cNvPicPr>
                        </pic:nvPicPr>
                        <pic:blipFill>
                          <a:blip r:embed="rId80"/>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w:t>
            </w:r>
          </w:p>
        </w:tc>
      </w:tr>
      <w:tr w:rsidR="00164EC3" w:rsidRPr="00164EC3" w:rsidTr="00164EC3">
        <w:trPr>
          <w:tblCellSpacing w:w="15" w:type="dxa"/>
        </w:trPr>
        <w:tc>
          <w:tcPr>
            <w:tcW w:w="0" w:type="auto"/>
            <w:gridSpan w:val="3"/>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 </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3" w:name="z685"/>
            <w:bookmarkEnd w:id="33"/>
            <w:r w:rsidRPr="00164EC3">
              <w:rPr>
                <w:rFonts w:ascii="Times New Roman" w:eastAsia="Times New Roman" w:hAnsi="Times New Roman" w:cs="Times New Roman"/>
                <w:sz w:val="24"/>
                <w:szCs w:val="24"/>
                <w:lang w:eastAsia="ru-RU"/>
              </w:rPr>
              <w:t>Приложение 6</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lastRenderedPageBreak/>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w:t>
      </w:r>
      <w:r w:rsidRPr="00164EC3">
        <w:rPr>
          <w:rFonts w:ascii="Times New Roman" w:eastAsia="Times New Roman" w:hAnsi="Times New Roman" w:cs="Times New Roman"/>
          <w:b/>
          <w:bCs/>
          <w:sz w:val="27"/>
          <w:szCs w:val="27"/>
          <w:lang w:eastAsia="ru-RU"/>
        </w:rPr>
        <w:br/>
        <w:t>научной и педагогической магистратуры (срок обучения 2 года)</w:t>
      </w:r>
    </w:p>
    <w:tbl>
      <w:tblPr>
        <w:tblW w:w="9225" w:type="dxa"/>
        <w:tblCellSpacing w:w="15" w:type="dxa"/>
        <w:tblCellMar>
          <w:top w:w="15" w:type="dxa"/>
          <w:left w:w="15" w:type="dxa"/>
          <w:bottom w:w="15" w:type="dxa"/>
          <w:right w:w="15" w:type="dxa"/>
        </w:tblCellMar>
        <w:tblLook w:val="04A0"/>
      </w:tblPr>
      <w:tblGrid>
        <w:gridCol w:w="304"/>
        <w:gridCol w:w="2707"/>
        <w:gridCol w:w="1030"/>
        <w:gridCol w:w="785"/>
        <w:gridCol w:w="860"/>
        <w:gridCol w:w="1780"/>
        <w:gridCol w:w="567"/>
        <w:gridCol w:w="1192"/>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СРМ</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проводимая без отрыва от теоретического обучения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795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2355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 проводимая без отрыва от теоретического обучения (1:1)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(исследовательская)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Экзаменационная сессия </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ВСЕГО (52 нед. х 2 г. – 8 нед.= 96 нед.)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885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2715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Для получения степени магистра обучающийся должен освоить не менее 42 кредита теоретического обучения, не менее 6 кредитов практики и не менее 7 кредитов научно-исследовательской работы магистранта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Для всех специальностей магистратуры устанавливается не менее 3 кредитов на педагогическую и не менее 3 кредитов на исследовательскую практику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Количество недель по видам деятельности ВУЗ может изменять, при этом средняя недельная нагрузка магистранта не должна превышать 57 часов.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Летний семестр, ДВО могут планироваться за счет каникул или отдельно по академическому календарю.</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 Три кредита НИРМ планируются параллельно с теоретическим обучением без отрыва от учебного процесса (по 1 кредиту на каждый семестр). Педагогическая практика планируется параллельно с теоретическим обучением без отрыва от учебного процесса во втором или в третьем семестре (все 3 кредита).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4" w:name="z688"/>
            <w:bookmarkEnd w:id="34"/>
            <w:r w:rsidRPr="00164EC3">
              <w:rPr>
                <w:rFonts w:ascii="Times New Roman" w:eastAsia="Times New Roman" w:hAnsi="Times New Roman" w:cs="Times New Roman"/>
                <w:sz w:val="24"/>
                <w:szCs w:val="24"/>
                <w:lang w:eastAsia="ru-RU"/>
              </w:rPr>
              <w:t>Приложение 7</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 научной и</w:t>
      </w:r>
      <w:r w:rsidRPr="00164EC3">
        <w:rPr>
          <w:rFonts w:ascii="Times New Roman" w:eastAsia="Times New Roman" w:hAnsi="Times New Roman" w:cs="Times New Roman"/>
          <w:b/>
          <w:bCs/>
          <w:sz w:val="27"/>
          <w:szCs w:val="27"/>
          <w:lang w:eastAsia="ru-RU"/>
        </w:rPr>
        <w:br/>
        <w:t>педагогической магистратуры в ВСУЗах (срок обучения 2 года)</w:t>
      </w:r>
    </w:p>
    <w:tbl>
      <w:tblPr>
        <w:tblW w:w="9225" w:type="dxa"/>
        <w:tblCellSpacing w:w="15" w:type="dxa"/>
        <w:tblCellMar>
          <w:top w:w="15" w:type="dxa"/>
          <w:left w:w="15" w:type="dxa"/>
          <w:bottom w:w="15" w:type="dxa"/>
          <w:right w:w="15" w:type="dxa"/>
        </w:tblCellMar>
        <w:tblLook w:val="04A0"/>
      </w:tblPr>
      <w:tblGrid>
        <w:gridCol w:w="304"/>
        <w:gridCol w:w="2131"/>
        <w:gridCol w:w="992"/>
        <w:gridCol w:w="1630"/>
        <w:gridCol w:w="798"/>
        <w:gridCol w:w="1702"/>
        <w:gridCol w:w="660"/>
        <w:gridCol w:w="1114"/>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СРМ</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1890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52,0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Научно-исследовательская работа магистранта, включая выполнение магистерской </w:t>
            </w:r>
            <w:r w:rsidRPr="00164EC3">
              <w:rPr>
                <w:rFonts w:ascii="Times New Roman" w:eastAsia="Times New Roman" w:hAnsi="Times New Roman" w:cs="Times New Roman"/>
                <w:sz w:val="24"/>
                <w:szCs w:val="24"/>
                <w:lang w:eastAsia="ru-RU"/>
              </w:rPr>
              <w:lastRenderedPageBreak/>
              <w:t>диссертации, проводимая без отрыва от теоретического обучения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не менее 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315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54,5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3150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795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2355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 проводимая без отрыва от теоретического обучения (1:1)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(исследовательская)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определяется РУПл и академическим календарем</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Экзаменационная сессия </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ВСЕГО (52 нед. х 2 г. – 8 нед. = 96 нед.)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96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3600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885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2715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5" w:name="z690"/>
            <w:bookmarkEnd w:id="35"/>
            <w:r w:rsidRPr="00164EC3">
              <w:rPr>
                <w:rFonts w:ascii="Times New Roman" w:eastAsia="Times New Roman" w:hAnsi="Times New Roman" w:cs="Times New Roman"/>
                <w:sz w:val="24"/>
                <w:szCs w:val="24"/>
                <w:lang w:eastAsia="ru-RU"/>
              </w:rPr>
              <w:t>Приложение 8</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 профильной</w:t>
      </w:r>
      <w:r w:rsidRPr="00164EC3">
        <w:rPr>
          <w:rFonts w:ascii="Times New Roman" w:eastAsia="Times New Roman" w:hAnsi="Times New Roman" w:cs="Times New Roman"/>
          <w:b/>
          <w:bCs/>
          <w:sz w:val="27"/>
          <w:szCs w:val="27"/>
          <w:lang w:eastAsia="ru-RU"/>
        </w:rPr>
        <w:br/>
        <w:t>магистратуры (срок обучения 1 год)</w:t>
      </w:r>
    </w:p>
    <w:tbl>
      <w:tblPr>
        <w:tblW w:w="9225" w:type="dxa"/>
        <w:tblCellSpacing w:w="15" w:type="dxa"/>
        <w:tblCellMar>
          <w:top w:w="15" w:type="dxa"/>
          <w:left w:w="15" w:type="dxa"/>
          <w:bottom w:w="15" w:type="dxa"/>
          <w:right w:w="15" w:type="dxa"/>
        </w:tblCellMar>
        <w:tblLook w:val="04A0"/>
      </w:tblPr>
      <w:tblGrid>
        <w:gridCol w:w="304"/>
        <w:gridCol w:w="2613"/>
        <w:gridCol w:w="1042"/>
        <w:gridCol w:w="796"/>
        <w:gridCol w:w="880"/>
        <w:gridCol w:w="1805"/>
        <w:gridCol w:w="567"/>
        <w:gridCol w:w="1218"/>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аудит-х / конт-х с </w:t>
            </w:r>
            <w:r w:rsidRPr="00164EC3">
              <w:rPr>
                <w:rFonts w:ascii="Times New Roman" w:eastAsia="Times New Roman" w:hAnsi="Times New Roman" w:cs="Times New Roman"/>
                <w:sz w:val="24"/>
                <w:szCs w:val="24"/>
                <w:lang w:eastAsia="ru-RU"/>
              </w:rPr>
              <w:lastRenderedPageBreak/>
              <w:t>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СРМ</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Экспериментально-исследовательская работа магистранта, включая выполнение магистерской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1740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1320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(производственная)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 Х 1 г. – 8 нед. = 44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1440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Для получения степени магистра обучающийся должен освоить не менее 24 кредитов теоретического обучения, не менее 2 кредитов производственной практики и не менее 2 кредитов экспериментально-исследовательской работы магистранта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На комплексный экзамен планируется 1 кредит, на оформление и защиту магистерской диссертации (магистерского проекта) – 3 кредита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Для всех специальностей магистратуры ВУЗом самостоятельно устанавливается не менее 2 кредитов производственной практики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Количество недель по видам деятельности может изменяться, при этом средняя недельная нагрузка магистранта не должна превышать 57 часов.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ДВО могут планироваться за счет каникул или отдельно по академическому календарю.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6.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6" w:name="z693"/>
            <w:bookmarkEnd w:id="36"/>
            <w:r w:rsidRPr="00164EC3">
              <w:rPr>
                <w:rFonts w:ascii="Times New Roman" w:eastAsia="Times New Roman" w:hAnsi="Times New Roman" w:cs="Times New Roman"/>
                <w:sz w:val="24"/>
                <w:szCs w:val="24"/>
                <w:lang w:eastAsia="ru-RU"/>
              </w:rPr>
              <w:t>Приложение 9</w:t>
            </w:r>
            <w:r w:rsidRPr="00164EC3">
              <w:rPr>
                <w:rFonts w:ascii="Times New Roman" w:eastAsia="Times New Roman" w:hAnsi="Times New Roman" w:cs="Times New Roman"/>
                <w:sz w:val="24"/>
                <w:szCs w:val="24"/>
                <w:lang w:eastAsia="ru-RU"/>
              </w:rPr>
              <w:br/>
              <w:t xml:space="preserve">к государственному </w:t>
            </w:r>
            <w:r w:rsidRPr="00164EC3">
              <w:rPr>
                <w:rFonts w:ascii="Times New Roman" w:eastAsia="Times New Roman" w:hAnsi="Times New Roman" w:cs="Times New Roman"/>
                <w:sz w:val="24"/>
                <w:szCs w:val="24"/>
                <w:lang w:eastAsia="ru-RU"/>
              </w:rPr>
              <w:lastRenderedPageBreak/>
              <w:t>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lastRenderedPageBreak/>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 профильной</w:t>
      </w:r>
      <w:r w:rsidRPr="00164EC3">
        <w:rPr>
          <w:rFonts w:ascii="Times New Roman" w:eastAsia="Times New Roman" w:hAnsi="Times New Roman" w:cs="Times New Roman"/>
          <w:b/>
          <w:bCs/>
          <w:sz w:val="27"/>
          <w:szCs w:val="27"/>
          <w:lang w:eastAsia="ru-RU"/>
        </w:rPr>
        <w:br/>
        <w:t>магистратуры в ВСУЗах (срок обучения 1 год)</w:t>
      </w:r>
    </w:p>
    <w:tbl>
      <w:tblPr>
        <w:tblW w:w="9225" w:type="dxa"/>
        <w:tblCellSpacing w:w="15" w:type="dxa"/>
        <w:tblCellMar>
          <w:top w:w="15" w:type="dxa"/>
          <w:left w:w="15" w:type="dxa"/>
          <w:bottom w:w="15" w:type="dxa"/>
          <w:right w:w="15" w:type="dxa"/>
        </w:tblCellMar>
        <w:tblLook w:val="04A0"/>
      </w:tblPr>
      <w:tblGrid>
        <w:gridCol w:w="304"/>
        <w:gridCol w:w="2122"/>
        <w:gridCol w:w="992"/>
        <w:gridCol w:w="1630"/>
        <w:gridCol w:w="798"/>
        <w:gridCol w:w="1702"/>
        <w:gridCol w:w="660"/>
        <w:gridCol w:w="1114"/>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СРМ</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810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54,00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54,55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1740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1320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(профессиональная)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определяется РУПл и академическим календарем</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ВСЕГО(52 нед. Х 1 г. – 8 нед. = 44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1860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1440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7" w:name="z695"/>
            <w:bookmarkEnd w:id="37"/>
            <w:r w:rsidRPr="00164EC3">
              <w:rPr>
                <w:rFonts w:ascii="Times New Roman" w:eastAsia="Times New Roman" w:hAnsi="Times New Roman" w:cs="Times New Roman"/>
                <w:sz w:val="24"/>
                <w:szCs w:val="24"/>
                <w:lang w:eastAsia="ru-RU"/>
              </w:rPr>
              <w:t>Приложение 10</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lastRenderedPageBreak/>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 профильной</w:t>
      </w:r>
      <w:r w:rsidRPr="00164EC3">
        <w:rPr>
          <w:rFonts w:ascii="Times New Roman" w:eastAsia="Times New Roman" w:hAnsi="Times New Roman" w:cs="Times New Roman"/>
          <w:b/>
          <w:bCs/>
          <w:sz w:val="27"/>
          <w:szCs w:val="27"/>
          <w:lang w:eastAsia="ru-RU"/>
        </w:rPr>
        <w:br/>
        <w:t>магистратуры (срок обучения 1,5 года)</w:t>
      </w:r>
    </w:p>
    <w:tbl>
      <w:tblPr>
        <w:tblW w:w="9225" w:type="dxa"/>
        <w:tblCellSpacing w:w="15" w:type="dxa"/>
        <w:tblCellMar>
          <w:top w:w="15" w:type="dxa"/>
          <w:left w:w="15" w:type="dxa"/>
          <w:bottom w:w="15" w:type="dxa"/>
          <w:right w:w="15" w:type="dxa"/>
        </w:tblCellMar>
        <w:tblLook w:val="04A0"/>
      </w:tblPr>
      <w:tblGrid>
        <w:gridCol w:w="304"/>
        <w:gridCol w:w="2613"/>
        <w:gridCol w:w="1042"/>
        <w:gridCol w:w="796"/>
        <w:gridCol w:w="880"/>
        <w:gridCol w:w="1805"/>
        <w:gridCol w:w="567"/>
        <w:gridCol w:w="1218"/>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СРМ</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Экспериментально-исследовательская работа магистранта, включая выполнение магистерской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2520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1860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(производственная)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 (3х2 нед.)</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 + 22 нед. = 74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2820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1. Для получения степени магистра обучающийся должен освоить не менее 36 кредитов теоретического обучения, не менее 4 кредитов производственной практики и не менее 4 кредитов экспериментально-исследовательской работы магистранта (независимо от запланированных кредитов в ТУПл специальности).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На комплексный экзамен планируется 1 кредит, на оформление и защиту магистерской диссертации (магистерского проекта) – 3 кредита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Для всех специальностей магистратуры ВУЗом самостоятельно устанавливается не менее 4 кредитов производственной практики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4. Количество недель по видам деятельности может изменяться, при этом средняя недельная нагрузка магистранта не должна превышать 57 часов.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5.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 xml:space="preserve">      6. Летний семестр, ДВО могут планироваться за счет каникул или отдельно по академическому календарю.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7.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8" w:name="z748"/>
            <w:bookmarkEnd w:id="38"/>
            <w:r w:rsidRPr="00164EC3">
              <w:rPr>
                <w:rFonts w:ascii="Times New Roman" w:eastAsia="Times New Roman" w:hAnsi="Times New Roman" w:cs="Times New Roman"/>
                <w:sz w:val="24"/>
                <w:szCs w:val="24"/>
                <w:lang w:eastAsia="ru-RU"/>
              </w:rPr>
              <w:t>Приложение 11</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 профильной</w:t>
      </w:r>
      <w:r w:rsidRPr="00164EC3">
        <w:rPr>
          <w:rFonts w:ascii="Times New Roman" w:eastAsia="Times New Roman" w:hAnsi="Times New Roman" w:cs="Times New Roman"/>
          <w:b/>
          <w:bCs/>
          <w:sz w:val="27"/>
          <w:szCs w:val="27"/>
          <w:lang w:eastAsia="ru-RU"/>
        </w:rPr>
        <w:br/>
        <w:t>магистратуры в ВСУЗах (срок обучения 1,5 года)</w:t>
      </w:r>
    </w:p>
    <w:tbl>
      <w:tblPr>
        <w:tblW w:w="9225" w:type="dxa"/>
        <w:tblCellSpacing w:w="15" w:type="dxa"/>
        <w:tblCellMar>
          <w:top w:w="15" w:type="dxa"/>
          <w:left w:w="15" w:type="dxa"/>
          <w:bottom w:w="15" w:type="dxa"/>
          <w:right w:w="15" w:type="dxa"/>
        </w:tblCellMar>
        <w:tblLook w:val="04A0"/>
      </w:tblPr>
      <w:tblGrid>
        <w:gridCol w:w="305"/>
        <w:gridCol w:w="2173"/>
        <w:gridCol w:w="997"/>
        <w:gridCol w:w="1440"/>
        <w:gridCol w:w="807"/>
        <w:gridCol w:w="1713"/>
        <w:gridCol w:w="665"/>
        <w:gridCol w:w="1125"/>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СРМ</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1620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1080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54,00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480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2520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660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1860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(профессиональная)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определяется РУПл, академ. Календарем</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 (3x2 нед.)</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 + 22 нед. =74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2820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720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2100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39" w:name="z750"/>
            <w:bookmarkEnd w:id="39"/>
            <w:r w:rsidRPr="00164EC3">
              <w:rPr>
                <w:rFonts w:ascii="Times New Roman" w:eastAsia="Times New Roman" w:hAnsi="Times New Roman" w:cs="Times New Roman"/>
                <w:sz w:val="24"/>
                <w:szCs w:val="24"/>
                <w:lang w:eastAsia="ru-RU"/>
              </w:rPr>
              <w:t>Приложение 12</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Содержание образовательной программы докторантуры</w:t>
      </w:r>
    </w:p>
    <w:tbl>
      <w:tblPr>
        <w:tblW w:w="9225" w:type="dxa"/>
        <w:tblCellSpacing w:w="15" w:type="dxa"/>
        <w:tblCellMar>
          <w:top w:w="15" w:type="dxa"/>
          <w:left w:w="15" w:type="dxa"/>
          <w:bottom w:w="15" w:type="dxa"/>
          <w:right w:w="15" w:type="dxa"/>
        </w:tblCellMar>
        <w:tblLook w:val="04A0"/>
      </w:tblPr>
      <w:tblGrid>
        <w:gridCol w:w="573"/>
        <w:gridCol w:w="7104"/>
        <w:gridCol w:w="1548"/>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Объем 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базовых дисциплин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 (КВ)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за счет ДВО</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профилирующих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Компонент по выбору (КВ)</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 исследовательская или производственная) (ППИП)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(экспериментально-исследовательская) работа докторанта (НИРД/ЭИРД)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Выполнение докторской диссертации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(ИА)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Оформление и защита докторской диссертации (ЗД)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75</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40" w:name="z752"/>
            <w:bookmarkEnd w:id="40"/>
            <w:r w:rsidRPr="00164EC3">
              <w:rPr>
                <w:rFonts w:ascii="Times New Roman" w:eastAsia="Times New Roman" w:hAnsi="Times New Roman" w:cs="Times New Roman"/>
                <w:sz w:val="24"/>
                <w:szCs w:val="24"/>
                <w:lang w:eastAsia="ru-RU"/>
              </w:rPr>
              <w:t>Приложение 13</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Содержание образовательной программы докторантуры в ВСУЗах</w:t>
      </w:r>
    </w:p>
    <w:tbl>
      <w:tblPr>
        <w:tblW w:w="9225" w:type="dxa"/>
        <w:tblCellSpacing w:w="15" w:type="dxa"/>
        <w:tblCellMar>
          <w:top w:w="15" w:type="dxa"/>
          <w:left w:w="15" w:type="dxa"/>
          <w:bottom w:w="15" w:type="dxa"/>
          <w:right w:w="15" w:type="dxa"/>
        </w:tblCellMar>
        <w:tblLook w:val="04A0"/>
      </w:tblPr>
      <w:tblGrid>
        <w:gridCol w:w="573"/>
        <w:gridCol w:w="7104"/>
        <w:gridCol w:w="1548"/>
      </w:tblGrid>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Наименование дисциплин и видов деятельности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Объем в кредитах</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базовых дисциплин (БД)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 (ОК)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за счет ДВО</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Цикл профилирующих (ПД)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12</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Дополнительные виды обучения (ДВО)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(педагогическая, исследовательская или производственная) (ППИП)</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(экспериментально-исследовательская) работа докторанта (НИРД/ЭИРД)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Выполнение докторской диссертации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Вузовский компонент (ВК)</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(ИА)</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Оформление и защита докторской диссертации (ЗД)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75</w:t>
            </w:r>
          </w:p>
        </w:tc>
      </w:tr>
    </w:tbl>
    <w:p w:rsidR="00164EC3" w:rsidRPr="00164EC3" w:rsidRDefault="00164EC3" w:rsidP="00164EC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41" w:name="z754"/>
            <w:bookmarkEnd w:id="41"/>
            <w:r w:rsidRPr="00164EC3">
              <w:rPr>
                <w:rFonts w:ascii="Times New Roman" w:eastAsia="Times New Roman" w:hAnsi="Times New Roman" w:cs="Times New Roman"/>
                <w:sz w:val="24"/>
                <w:szCs w:val="24"/>
                <w:lang w:eastAsia="ru-RU"/>
              </w:rPr>
              <w:t>Приложение 14</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w:t>
      </w:r>
      <w:r w:rsidRPr="00164EC3">
        <w:rPr>
          <w:rFonts w:ascii="Times New Roman" w:eastAsia="Times New Roman" w:hAnsi="Times New Roman" w:cs="Times New Roman"/>
          <w:b/>
          <w:bCs/>
          <w:sz w:val="27"/>
          <w:szCs w:val="27"/>
          <w:lang w:eastAsia="ru-RU"/>
        </w:rPr>
        <w:br/>
        <w:t>докторантуры PhD (срок обучения 3 года)</w:t>
      </w:r>
    </w:p>
    <w:tbl>
      <w:tblPr>
        <w:tblW w:w="9225" w:type="dxa"/>
        <w:tblCellSpacing w:w="15" w:type="dxa"/>
        <w:tblCellMar>
          <w:top w:w="15" w:type="dxa"/>
          <w:left w:w="15" w:type="dxa"/>
          <w:bottom w:w="15" w:type="dxa"/>
          <w:right w:w="15" w:type="dxa"/>
        </w:tblCellMar>
        <w:tblLook w:val="04A0"/>
      </w:tblPr>
      <w:tblGrid>
        <w:gridCol w:w="304"/>
        <w:gridCol w:w="2321"/>
        <w:gridCol w:w="1068"/>
        <w:gridCol w:w="762"/>
        <w:gridCol w:w="815"/>
        <w:gridCol w:w="1723"/>
        <w:gridCol w:w="540"/>
        <w:gridCol w:w="1692"/>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СРД</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45,00 </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(экспериментально-исследовательская) работа докторанта, включая выполнение докторской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47,5 (за весь период теоретического обучения</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7200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6150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Практика (профессиональная), </w:t>
            </w:r>
            <w:r w:rsidRPr="00164EC3">
              <w:rPr>
                <w:rFonts w:ascii="Times New Roman" w:eastAsia="Times New Roman" w:hAnsi="Times New Roman" w:cs="Times New Roman"/>
                <w:sz w:val="24"/>
                <w:szCs w:val="24"/>
                <w:lang w:eastAsia="ru-RU"/>
              </w:rPr>
              <w:lastRenderedPageBreak/>
              <w:t>в т.н.:</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lastRenderedPageBreak/>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255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1) педагогическая (1:1)+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2) исследовательская (1:7) или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 производственная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 (1+4+4)</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 (1x2 нед.)</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 (52 нед. х 3 г. - 8 нед. = 148 нед.)</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148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6405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Примечание:</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1. Для получения степени доктора философии (PhD) или доктора по профилю обучающийся должен освоить не менее 15 кредитов теоретического обучения, не менее 5 кредитов практики и не менее 50 кредитов научно-исследовательской (экспериментально-исследовательской) работы докторанта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2. На комплексный экзамен планируется 1 кредит, на оформление и защиту докторской диссертации - 4 кредита (независимо от запланированных кредитов в ТУПл специальности).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xml:space="preserve">      3. Количество кредитов, выделяемых на практику, должно быть не менее 5 кредитов и устанавливается ВУЗом самостоятельно. </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4. Количество недель по видам деятельности может изменяться, при этом средняя недельная нагрузка докторанта не должна превышать 57 часов.</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5. Продолжительность каникул должна составлять не менее 5 недель в учебном году, за исключением выпускного курса. Каникулярное время свыше 5 недель в учебном году ВУЗ может самостоятельно перераспределить на другие виды деятельности.</w:t>
      </w:r>
    </w:p>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6. Педагогическую практику целесообразно проводить параллельно с теоретическим обучением без отрыва от учебного процесса. НИРД (ЭИРД) целесообразно планировать с самого начала обучения и можно проводить параллельно с теоретическим обучением или с исследовательской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докторанта не превышала 57 часов.</w:t>
      </w:r>
    </w:p>
    <w:tbl>
      <w:tblPr>
        <w:tblW w:w="0" w:type="auto"/>
        <w:tblCellSpacing w:w="15" w:type="dxa"/>
        <w:tblCellMar>
          <w:top w:w="15" w:type="dxa"/>
          <w:left w:w="15" w:type="dxa"/>
          <w:bottom w:w="15" w:type="dxa"/>
          <w:right w:w="15" w:type="dxa"/>
        </w:tblCellMar>
        <w:tblLook w:val="04A0"/>
      </w:tblPr>
      <w:tblGrid>
        <w:gridCol w:w="5850"/>
        <w:gridCol w:w="3465"/>
      </w:tblGrid>
      <w:tr w:rsidR="00164EC3" w:rsidRPr="00164EC3" w:rsidTr="00164EC3">
        <w:trPr>
          <w:tblCellSpacing w:w="15" w:type="dxa"/>
        </w:trPr>
        <w:tc>
          <w:tcPr>
            <w:tcW w:w="5805"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 </w:t>
            </w:r>
          </w:p>
        </w:tc>
        <w:tc>
          <w:tcPr>
            <w:tcW w:w="3420" w:type="dxa"/>
            <w:vAlign w:val="center"/>
            <w:hideMark/>
          </w:tcPr>
          <w:p w:rsidR="00164EC3" w:rsidRPr="00164EC3" w:rsidRDefault="00164EC3" w:rsidP="00164EC3">
            <w:pPr>
              <w:spacing w:after="0" w:line="240" w:lineRule="auto"/>
              <w:jc w:val="center"/>
              <w:rPr>
                <w:rFonts w:ascii="Times New Roman" w:eastAsia="Times New Roman" w:hAnsi="Times New Roman" w:cs="Times New Roman"/>
                <w:sz w:val="24"/>
                <w:szCs w:val="24"/>
                <w:lang w:eastAsia="ru-RU"/>
              </w:rPr>
            </w:pPr>
            <w:bookmarkStart w:id="42" w:name="z757"/>
            <w:bookmarkEnd w:id="42"/>
            <w:r w:rsidRPr="00164EC3">
              <w:rPr>
                <w:rFonts w:ascii="Times New Roman" w:eastAsia="Times New Roman" w:hAnsi="Times New Roman" w:cs="Times New Roman"/>
                <w:sz w:val="24"/>
                <w:szCs w:val="24"/>
                <w:lang w:eastAsia="ru-RU"/>
              </w:rPr>
              <w:t>Приложение 15</w:t>
            </w:r>
            <w:r w:rsidRPr="00164EC3">
              <w:rPr>
                <w:rFonts w:ascii="Times New Roman" w:eastAsia="Times New Roman" w:hAnsi="Times New Roman" w:cs="Times New Roman"/>
                <w:sz w:val="24"/>
                <w:szCs w:val="24"/>
                <w:lang w:eastAsia="ru-RU"/>
              </w:rPr>
              <w:br/>
              <w:t>к государственному общеобязательному</w:t>
            </w:r>
            <w:r w:rsidRPr="00164EC3">
              <w:rPr>
                <w:rFonts w:ascii="Times New Roman" w:eastAsia="Times New Roman" w:hAnsi="Times New Roman" w:cs="Times New Roman"/>
                <w:sz w:val="24"/>
                <w:szCs w:val="24"/>
                <w:lang w:eastAsia="ru-RU"/>
              </w:rPr>
              <w:br/>
              <w:t>стандарту послевузовского образования</w:t>
            </w:r>
          </w:p>
        </w:tc>
      </w:tr>
    </w:tbl>
    <w:p w:rsidR="00164EC3" w:rsidRPr="00164EC3" w:rsidRDefault="00164EC3" w:rsidP="00164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4EC3">
        <w:rPr>
          <w:rFonts w:ascii="Times New Roman" w:eastAsia="Times New Roman" w:hAnsi="Times New Roman" w:cs="Times New Roman"/>
          <w:b/>
          <w:bCs/>
          <w:sz w:val="27"/>
          <w:szCs w:val="27"/>
          <w:lang w:eastAsia="ru-RU"/>
        </w:rPr>
        <w:lastRenderedPageBreak/>
        <w:t>НОРМА</w:t>
      </w:r>
      <w:r w:rsidRPr="00164EC3">
        <w:rPr>
          <w:rFonts w:ascii="Times New Roman" w:eastAsia="Times New Roman" w:hAnsi="Times New Roman" w:cs="Times New Roman"/>
          <w:b/>
          <w:bCs/>
          <w:sz w:val="27"/>
          <w:szCs w:val="27"/>
          <w:lang w:eastAsia="ru-RU"/>
        </w:rPr>
        <w:br/>
        <w:t>распределения компонентов образовательной программы</w:t>
      </w:r>
      <w:r w:rsidRPr="00164EC3">
        <w:rPr>
          <w:rFonts w:ascii="Times New Roman" w:eastAsia="Times New Roman" w:hAnsi="Times New Roman" w:cs="Times New Roman"/>
          <w:b/>
          <w:bCs/>
          <w:sz w:val="27"/>
          <w:szCs w:val="27"/>
          <w:lang w:eastAsia="ru-RU"/>
        </w:rPr>
        <w:br/>
        <w:t>докторантуры PhD в ВСУЗах (срок обучения 3 года)</w:t>
      </w:r>
    </w:p>
    <w:tbl>
      <w:tblPr>
        <w:tblW w:w="9225" w:type="dxa"/>
        <w:tblCellSpacing w:w="15" w:type="dxa"/>
        <w:tblCellMar>
          <w:top w:w="15" w:type="dxa"/>
          <w:left w:w="15" w:type="dxa"/>
          <w:bottom w:w="15" w:type="dxa"/>
          <w:right w:w="15" w:type="dxa"/>
        </w:tblCellMar>
        <w:tblLook w:val="04A0"/>
      </w:tblPr>
      <w:tblGrid>
        <w:gridCol w:w="304"/>
        <w:gridCol w:w="2677"/>
        <w:gridCol w:w="1090"/>
        <w:gridCol w:w="785"/>
        <w:gridCol w:w="859"/>
        <w:gridCol w:w="1779"/>
        <w:gridCol w:w="540"/>
        <w:gridCol w:w="1191"/>
      </w:tblGrid>
      <w:tr w:rsidR="00164EC3" w:rsidRPr="00164EC3" w:rsidTr="00164EC3">
        <w:trPr>
          <w:tblCellSpacing w:w="15" w:type="dxa"/>
        </w:trPr>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Виды деятельности</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/кредитов</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Кол-во недель</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Общий объем в часах</w:t>
            </w:r>
          </w:p>
        </w:tc>
        <w:tc>
          <w:tcPr>
            <w:tcW w:w="0" w:type="auto"/>
            <w:gridSpan w:val="2"/>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Средняя недельная нагрузка</w:t>
            </w:r>
          </w:p>
        </w:tc>
      </w:tr>
      <w:tr w:rsidR="00164EC3" w:rsidRPr="00164EC3" w:rsidTr="00164EC3">
        <w:trPr>
          <w:tblCellSpacing w:w="15" w:type="dxa"/>
        </w:trPr>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аудит-х / конт-х с преподавателем</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СРД</w:t>
            </w:r>
          </w:p>
        </w:tc>
        <w:tc>
          <w:tcPr>
            <w:tcW w:w="0" w:type="auto"/>
            <w:vMerge/>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Теоретическое обучение (1:2)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Научно-исследовательская (экспериментально-исследовательская) работа докторанта, включая выполнение докторской диссертации (1:7)</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6000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54,55</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Итоговая аттестация (1:6)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52,50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ИТОГО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135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7200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1050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6150</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Практика (профессиональная), в т.ч.:</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 педагогическая (1:1) +</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90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45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 исследовательская (1:7) или</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8</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240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210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 производственная (1:4)</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30,0</w:t>
            </w: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Каникулы</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14</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Экзаменационная сессия</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2</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r w:rsidR="00164EC3" w:rsidRPr="00164EC3" w:rsidTr="00164EC3">
        <w:trPr>
          <w:tblCellSpacing w:w="15" w:type="dxa"/>
        </w:trPr>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ВСЕГО</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не менее 75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162</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7530</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1125</w:t>
            </w:r>
          </w:p>
        </w:tc>
        <w:tc>
          <w:tcPr>
            <w:tcW w:w="0" w:type="auto"/>
            <w:vAlign w:val="center"/>
            <w:hideMark/>
          </w:tcPr>
          <w:p w:rsidR="00164EC3" w:rsidRPr="00164EC3" w:rsidRDefault="00164EC3" w:rsidP="00164EC3">
            <w:pPr>
              <w:spacing w:before="100" w:beforeAutospacing="1" w:after="100" w:afterAutospacing="1" w:line="240" w:lineRule="auto"/>
              <w:rPr>
                <w:rFonts w:ascii="Times New Roman" w:eastAsia="Times New Roman" w:hAnsi="Times New Roman" w:cs="Times New Roman"/>
                <w:sz w:val="24"/>
                <w:szCs w:val="24"/>
                <w:lang w:eastAsia="ru-RU"/>
              </w:rPr>
            </w:pPr>
            <w:r w:rsidRPr="00164EC3">
              <w:rPr>
                <w:rFonts w:ascii="Times New Roman" w:eastAsia="Times New Roman" w:hAnsi="Times New Roman" w:cs="Times New Roman"/>
                <w:sz w:val="24"/>
                <w:szCs w:val="24"/>
                <w:lang w:eastAsia="ru-RU"/>
              </w:rPr>
              <w:t>6405</w:t>
            </w:r>
          </w:p>
        </w:tc>
        <w:tc>
          <w:tcPr>
            <w:tcW w:w="0" w:type="auto"/>
            <w:vAlign w:val="center"/>
            <w:hideMark/>
          </w:tcPr>
          <w:p w:rsidR="00164EC3" w:rsidRPr="00164EC3" w:rsidRDefault="00164EC3" w:rsidP="00164EC3">
            <w:pPr>
              <w:spacing w:after="0" w:line="240" w:lineRule="auto"/>
              <w:rPr>
                <w:rFonts w:ascii="Times New Roman" w:eastAsia="Times New Roman" w:hAnsi="Times New Roman" w:cs="Times New Roman"/>
                <w:sz w:val="24"/>
                <w:szCs w:val="24"/>
                <w:lang w:eastAsia="ru-RU"/>
              </w:rPr>
            </w:pPr>
          </w:p>
        </w:tc>
      </w:tr>
    </w:tbl>
    <w:p w:rsidR="005D392B" w:rsidRDefault="005D392B"/>
    <w:sectPr w:rsidR="005D392B" w:rsidSect="005D3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64EC3"/>
    <w:rsid w:val="00164EC3"/>
    <w:rsid w:val="00227590"/>
    <w:rsid w:val="00332380"/>
    <w:rsid w:val="00456D2B"/>
    <w:rsid w:val="005D392B"/>
    <w:rsid w:val="00813C12"/>
    <w:rsid w:val="00AD5363"/>
    <w:rsid w:val="00C11665"/>
    <w:rsid w:val="00DC25FF"/>
    <w:rsid w:val="00E42757"/>
    <w:rsid w:val="00E6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B"/>
  </w:style>
  <w:style w:type="paragraph" w:styleId="3">
    <w:name w:val="heading 3"/>
    <w:basedOn w:val="a"/>
    <w:link w:val="30"/>
    <w:uiPriority w:val="9"/>
    <w:qFormat/>
    <w:rsid w:val="00164E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4E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4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164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4EC3"/>
    <w:rPr>
      <w:color w:val="0000FF"/>
      <w:u w:val="single"/>
    </w:rPr>
  </w:style>
  <w:style w:type="character" w:styleId="a5">
    <w:name w:val="FollowedHyperlink"/>
    <w:basedOn w:val="a0"/>
    <w:uiPriority w:val="99"/>
    <w:semiHidden/>
    <w:unhideWhenUsed/>
    <w:rsid w:val="00164EC3"/>
    <w:rPr>
      <w:color w:val="800080"/>
      <w:u w:val="single"/>
    </w:rPr>
  </w:style>
  <w:style w:type="character" w:customStyle="1" w:styleId="note1">
    <w:name w:val="note1"/>
    <w:basedOn w:val="a0"/>
    <w:rsid w:val="00164EC3"/>
  </w:style>
</w:styles>
</file>

<file path=word/webSettings.xml><?xml version="1.0" encoding="utf-8"?>
<w:webSettings xmlns:r="http://schemas.openxmlformats.org/officeDocument/2006/relationships" xmlns:w="http://schemas.openxmlformats.org/wordprocessingml/2006/main">
  <w:divs>
    <w:div w:id="17095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P1500000327" TargetMode="External"/><Relationship Id="rId18" Type="http://schemas.openxmlformats.org/officeDocument/2006/relationships/hyperlink" Target="http://adilet.zan.kz/rus/docs/P1600000292" TargetMode="External"/><Relationship Id="rId26" Type="http://schemas.openxmlformats.org/officeDocument/2006/relationships/hyperlink" Target="http://adilet.zan.kz/rus/docs/P1500000327" TargetMode="External"/><Relationship Id="rId39" Type="http://schemas.openxmlformats.org/officeDocument/2006/relationships/hyperlink" Target="http://adilet.zan.kz/rus/docs/P1500000327" TargetMode="External"/><Relationship Id="rId21" Type="http://schemas.openxmlformats.org/officeDocument/2006/relationships/hyperlink" Target="http://adilet.zan.kz/rus/docs/P1600000292" TargetMode="External"/><Relationship Id="rId34" Type="http://schemas.openxmlformats.org/officeDocument/2006/relationships/hyperlink" Target="http://adilet.zan.kz/rus/docs/V1200007574" TargetMode="External"/><Relationship Id="rId42" Type="http://schemas.openxmlformats.org/officeDocument/2006/relationships/hyperlink" Target="http://adilet.zan.kz/rus/docs/Z070000319_" TargetMode="External"/><Relationship Id="rId47" Type="http://schemas.openxmlformats.org/officeDocument/2006/relationships/hyperlink" Target="http://adilet.zan.kz/rus/docs/P1600000292" TargetMode="External"/><Relationship Id="rId50" Type="http://schemas.openxmlformats.org/officeDocument/2006/relationships/hyperlink" Target="http://adilet.zan.kz/rus/docs/P1200001080" TargetMode="External"/><Relationship Id="rId55" Type="http://schemas.openxmlformats.org/officeDocument/2006/relationships/hyperlink" Target="http://adilet.zan.kz/rus/docs/Z070000319_" TargetMode="External"/><Relationship Id="rId63" Type="http://schemas.openxmlformats.org/officeDocument/2006/relationships/hyperlink" Target="http://adilet.zan.kz/rus/docs/Z070000319_" TargetMode="External"/><Relationship Id="rId68" Type="http://schemas.openxmlformats.org/officeDocument/2006/relationships/hyperlink" Target="http://adilet.zan.kz/rus/docs/P1200001080" TargetMode="External"/><Relationship Id="rId76" Type="http://schemas.openxmlformats.org/officeDocument/2006/relationships/hyperlink" Target="http://adilet.zan.kz/rus/docs/P1200001080" TargetMode="External"/><Relationship Id="rId7" Type="http://schemas.openxmlformats.org/officeDocument/2006/relationships/hyperlink" Target="http://adilet.zan.kz/rus/docs/Z070000319_" TargetMode="External"/><Relationship Id="rId71" Type="http://schemas.openxmlformats.org/officeDocument/2006/relationships/hyperlink" Target="http://adilet.zan.kz/rus/docs/P1200001080" TargetMode="External"/><Relationship Id="rId2" Type="http://schemas.openxmlformats.org/officeDocument/2006/relationships/settings" Target="settings.xml"/><Relationship Id="rId16" Type="http://schemas.openxmlformats.org/officeDocument/2006/relationships/hyperlink" Target="http://adilet.zan.kz/rus/docs/P1500000327" TargetMode="External"/><Relationship Id="rId29" Type="http://schemas.openxmlformats.org/officeDocument/2006/relationships/hyperlink" Target="http://adilet.zan.kz/rus/docs/P1600000292" TargetMode="External"/><Relationship Id="rId11" Type="http://schemas.openxmlformats.org/officeDocument/2006/relationships/hyperlink" Target="http://adilet.zan.kz/rus/docs/P1600000292" TargetMode="External"/><Relationship Id="rId24" Type="http://schemas.openxmlformats.org/officeDocument/2006/relationships/hyperlink" Target="http://adilet.zan.kz/rus/docs/P1600000292" TargetMode="External"/><Relationship Id="rId32" Type="http://schemas.openxmlformats.org/officeDocument/2006/relationships/hyperlink" Target="http://adilet.zan.kz/rus/docs/P1600000292" TargetMode="External"/><Relationship Id="rId37" Type="http://schemas.openxmlformats.org/officeDocument/2006/relationships/hyperlink" Target="http://adilet.zan.kz/rus/docs/P1600000292" TargetMode="External"/><Relationship Id="rId40" Type="http://schemas.openxmlformats.org/officeDocument/2006/relationships/hyperlink" Target="http://adilet.zan.kz/rus/docs/P1500000327" TargetMode="External"/><Relationship Id="rId45" Type="http://schemas.openxmlformats.org/officeDocument/2006/relationships/hyperlink" Target="http://adilet.zan.kz/rus/docs/P1500000327" TargetMode="External"/><Relationship Id="rId53" Type="http://schemas.openxmlformats.org/officeDocument/2006/relationships/hyperlink" Target="http://adilet.zan.kz/rus/docs/P1200001080" TargetMode="External"/><Relationship Id="rId58" Type="http://schemas.openxmlformats.org/officeDocument/2006/relationships/hyperlink" Target="http://adilet.zan.kz/rus/docs/P1200001080" TargetMode="External"/><Relationship Id="rId66" Type="http://schemas.openxmlformats.org/officeDocument/2006/relationships/hyperlink" Target="http://adilet.zan.kz/rus/docs/P1200001080" TargetMode="External"/><Relationship Id="rId74" Type="http://schemas.openxmlformats.org/officeDocument/2006/relationships/hyperlink" Target="http://adilet.zan.kz/rus/docs/P1200001080" TargetMode="External"/><Relationship Id="rId79" Type="http://schemas.openxmlformats.org/officeDocument/2006/relationships/hyperlink" Target="http://adilet.zan.kz/rus/docs/P1200001080" TargetMode="External"/><Relationship Id="rId5" Type="http://schemas.openxmlformats.org/officeDocument/2006/relationships/hyperlink" Target="http://adilet.zan.kz/rus/docs/Z070000319_" TargetMode="External"/><Relationship Id="rId61" Type="http://schemas.openxmlformats.org/officeDocument/2006/relationships/hyperlink" Target="http://adilet.zan.kz/rus/docs/P1200001080" TargetMode="External"/><Relationship Id="rId82" Type="http://schemas.openxmlformats.org/officeDocument/2006/relationships/theme" Target="theme/theme1.xml"/><Relationship Id="rId10" Type="http://schemas.openxmlformats.org/officeDocument/2006/relationships/hyperlink" Target="http://adilet.zan.kz/rus/docs/Z070000319_" TargetMode="External"/><Relationship Id="rId19" Type="http://schemas.openxmlformats.org/officeDocument/2006/relationships/hyperlink" Target="http://adilet.zan.kz/rus/docs/P1500000327" TargetMode="External"/><Relationship Id="rId31" Type="http://schemas.openxmlformats.org/officeDocument/2006/relationships/hyperlink" Target="http://adilet.zan.kz/rus/docs/P1600000292" TargetMode="External"/><Relationship Id="rId44" Type="http://schemas.openxmlformats.org/officeDocument/2006/relationships/hyperlink" Target="http://adilet.zan.kz/rus/docs/P1500000327" TargetMode="External"/><Relationship Id="rId52" Type="http://schemas.openxmlformats.org/officeDocument/2006/relationships/hyperlink" Target="http://adilet.zan.kz/rus/docs/Z070000319_" TargetMode="External"/><Relationship Id="rId60" Type="http://schemas.openxmlformats.org/officeDocument/2006/relationships/hyperlink" Target="http://adilet.zan.kz/rus/docs/P1200001080" TargetMode="External"/><Relationship Id="rId65" Type="http://schemas.openxmlformats.org/officeDocument/2006/relationships/hyperlink" Target="http://adilet.zan.kz/rus/docs/P1200001080" TargetMode="External"/><Relationship Id="rId73" Type="http://schemas.openxmlformats.org/officeDocument/2006/relationships/hyperlink" Target="http://adilet.zan.kz/rus/docs/P1200001080" TargetMode="External"/><Relationship Id="rId78" Type="http://schemas.openxmlformats.org/officeDocument/2006/relationships/hyperlink" Target="http://adilet.zan.kz/rus/docs/P1200001080" TargetMode="External"/><Relationship Id="rId81" Type="http://schemas.openxmlformats.org/officeDocument/2006/relationships/fontTable" Target="fontTable.xml"/><Relationship Id="rId4" Type="http://schemas.openxmlformats.org/officeDocument/2006/relationships/hyperlink" Target="http://adilet.zan.kz/rus/docs/P1600000292" TargetMode="External"/><Relationship Id="rId9" Type="http://schemas.openxmlformats.org/officeDocument/2006/relationships/hyperlink" Target="http://adilet.zan.kz/rus/docs/V1200007574" TargetMode="External"/><Relationship Id="rId14" Type="http://schemas.openxmlformats.org/officeDocument/2006/relationships/hyperlink" Target="http://adilet.zan.kz/rus/docs/P1600000292" TargetMode="External"/><Relationship Id="rId22" Type="http://schemas.openxmlformats.org/officeDocument/2006/relationships/hyperlink" Target="http://adilet.zan.kz/rus/docs/P1500000327" TargetMode="External"/><Relationship Id="rId27" Type="http://schemas.openxmlformats.org/officeDocument/2006/relationships/hyperlink" Target="http://adilet.zan.kz/rus/docs/K950001000_" TargetMode="External"/><Relationship Id="rId30" Type="http://schemas.openxmlformats.org/officeDocument/2006/relationships/hyperlink" Target="http://adilet.zan.kz/rus/docs/P1500000327" TargetMode="External"/><Relationship Id="rId35" Type="http://schemas.openxmlformats.org/officeDocument/2006/relationships/hyperlink" Target="http://adilet.zan.kz/rus/docs/P1400001196" TargetMode="External"/><Relationship Id="rId43" Type="http://schemas.openxmlformats.org/officeDocument/2006/relationships/hyperlink" Target="http://adilet.zan.kz/rus/docs/Z070000319_" TargetMode="External"/><Relationship Id="rId48" Type="http://schemas.openxmlformats.org/officeDocument/2006/relationships/hyperlink" Target="http://adilet.zan.kz/rus/docs/P1600000292" TargetMode="External"/><Relationship Id="rId56" Type="http://schemas.openxmlformats.org/officeDocument/2006/relationships/hyperlink" Target="http://adilet.zan.kz/rus/docs/P1200001080" TargetMode="External"/><Relationship Id="rId64" Type="http://schemas.openxmlformats.org/officeDocument/2006/relationships/hyperlink" Target="http://adilet.zan.kz/rus/docs/P1200001080" TargetMode="External"/><Relationship Id="rId69" Type="http://schemas.openxmlformats.org/officeDocument/2006/relationships/hyperlink" Target="http://adilet.zan.kz/rus/docs/P1200001080" TargetMode="External"/><Relationship Id="rId77" Type="http://schemas.openxmlformats.org/officeDocument/2006/relationships/hyperlink" Target="http://adilet.zan.kz/rus/docs/P1200001080" TargetMode="External"/><Relationship Id="rId8" Type="http://schemas.openxmlformats.org/officeDocument/2006/relationships/hyperlink" Target="http://adilet.zan.kz/rus/docs/V1200008170" TargetMode="External"/><Relationship Id="rId51" Type="http://schemas.openxmlformats.org/officeDocument/2006/relationships/hyperlink" Target="http://adilet.zan.kz/rus/docs/P1600000292" TargetMode="External"/><Relationship Id="rId72" Type="http://schemas.openxmlformats.org/officeDocument/2006/relationships/hyperlink" Target="http://adilet.zan.kz/rus/docs/P1200001080" TargetMode="External"/><Relationship Id="rId80"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adilet.zan.kz/rus/docs/P1600000292" TargetMode="External"/><Relationship Id="rId17" Type="http://schemas.openxmlformats.org/officeDocument/2006/relationships/hyperlink" Target="http://adilet.zan.kz/rus/docs/P1600000292" TargetMode="External"/><Relationship Id="rId25" Type="http://schemas.openxmlformats.org/officeDocument/2006/relationships/hyperlink" Target="http://adilet.zan.kz/rus/docs/V1600013920" TargetMode="External"/><Relationship Id="rId33" Type="http://schemas.openxmlformats.org/officeDocument/2006/relationships/hyperlink" Target="http://adilet.zan.kz/rus/docs/Z070000319_" TargetMode="External"/><Relationship Id="rId38" Type="http://schemas.openxmlformats.org/officeDocument/2006/relationships/hyperlink" Target="http://adilet.zan.kz/rus/docs/P1600000292" TargetMode="External"/><Relationship Id="rId46" Type="http://schemas.openxmlformats.org/officeDocument/2006/relationships/hyperlink" Target="http://adilet.zan.kz/rus/docs/P1500000327" TargetMode="External"/><Relationship Id="rId59" Type="http://schemas.openxmlformats.org/officeDocument/2006/relationships/hyperlink" Target="http://adilet.zan.kz/rus/docs/P1200001080" TargetMode="External"/><Relationship Id="rId67" Type="http://schemas.openxmlformats.org/officeDocument/2006/relationships/hyperlink" Target="http://adilet.zan.kz/rus/docs/P1200001080" TargetMode="External"/><Relationship Id="rId20" Type="http://schemas.openxmlformats.org/officeDocument/2006/relationships/hyperlink" Target="http://adilet.zan.kz/rus/docs/P1600000292" TargetMode="External"/><Relationship Id="rId41" Type="http://schemas.openxmlformats.org/officeDocument/2006/relationships/hyperlink" Target="http://adilet.zan.kz/rus/docs/P1500000327" TargetMode="External"/><Relationship Id="rId54" Type="http://schemas.openxmlformats.org/officeDocument/2006/relationships/hyperlink" Target="http://adilet.zan.kz/rus/docs/P1600000292" TargetMode="External"/><Relationship Id="rId62" Type="http://schemas.openxmlformats.org/officeDocument/2006/relationships/hyperlink" Target="http://adilet.zan.kz/rus/docs/P1600000292" TargetMode="External"/><Relationship Id="rId70" Type="http://schemas.openxmlformats.org/officeDocument/2006/relationships/hyperlink" Target="http://adilet.zan.kz/rus/docs/P1200001080" TargetMode="External"/><Relationship Id="rId75" Type="http://schemas.openxmlformats.org/officeDocument/2006/relationships/hyperlink" Target="http://adilet.zan.kz/rus/docs/Z070000319_" TargetMode="External"/><Relationship Id="rId1" Type="http://schemas.openxmlformats.org/officeDocument/2006/relationships/styles" Target="styles.xml"/><Relationship Id="rId6" Type="http://schemas.openxmlformats.org/officeDocument/2006/relationships/hyperlink" Target="http://adilet.zan.kz/rus/docs/Z070000319_" TargetMode="External"/><Relationship Id="rId15" Type="http://schemas.openxmlformats.org/officeDocument/2006/relationships/hyperlink" Target="http://adilet.zan.kz/rus/docs/P1600000292" TargetMode="External"/><Relationship Id="rId23" Type="http://schemas.openxmlformats.org/officeDocument/2006/relationships/hyperlink" Target="http://adilet.zan.kz/rus/docs/P1600000292" TargetMode="External"/><Relationship Id="rId28" Type="http://schemas.openxmlformats.org/officeDocument/2006/relationships/hyperlink" Target="http://adilet.zan.kz/rus/docs/P1600000292" TargetMode="External"/><Relationship Id="rId36" Type="http://schemas.openxmlformats.org/officeDocument/2006/relationships/hyperlink" Target="http://adilet.zan.kz/rus/docs/V1200008170" TargetMode="External"/><Relationship Id="rId49" Type="http://schemas.openxmlformats.org/officeDocument/2006/relationships/hyperlink" Target="http://adilet.zan.kz/rus/docs/Z070000319_" TargetMode="External"/><Relationship Id="rId57" Type="http://schemas.openxmlformats.org/officeDocument/2006/relationships/hyperlink" Target="http://adilet.zan.kz/rus/docs/P12000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153</Pages>
  <Words>52386</Words>
  <Characters>298604</Characters>
  <Application>Microsoft Office Word</Application>
  <DocSecurity>0</DocSecurity>
  <Lines>2488</Lines>
  <Paragraphs>700</Paragraphs>
  <ScaleCrop>false</ScaleCrop>
  <Company/>
  <LinksUpToDate>false</LinksUpToDate>
  <CharactersWithSpaces>350290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1</cp:revision>
  <dcterms:created xsi:type="dcterms:W3CDTF">2016-10-15T09:02:00Z</dcterms:created>
  <dcterms:modified xsi:type="dcterms:W3CDTF">2016-10-15T09:04:00Z</dcterms:modified>
</cp:coreProperties>
</file>